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4618E" w14:textId="77777777" w:rsidR="002F2D97" w:rsidRPr="00334329" w:rsidRDefault="002F2D97" w:rsidP="002F2D97">
      <w:pPr>
        <w:pStyle w:val="Heading6"/>
        <w:jc w:val="center"/>
        <w:rPr>
          <w:rFonts w:ascii="Times New Roman" w:hAnsi="Times New Roman"/>
          <w:color w:val="000000"/>
        </w:rPr>
      </w:pPr>
      <w:bookmarkStart w:id="0" w:name="_Hlk69458629"/>
      <w:r w:rsidRPr="00334329">
        <w:rPr>
          <w:rFonts w:ascii="Times New Roman" w:hAnsi="Times New Roman"/>
          <w:color w:val="000000"/>
        </w:rPr>
        <w:t>ORANGE BOARD OF EDUCATION PUBLIC SCHOOL DISTRICT</w:t>
      </w:r>
    </w:p>
    <w:p w14:paraId="681F682A" w14:textId="77777777" w:rsidR="002F2D97" w:rsidRPr="00334329" w:rsidRDefault="002F2D97" w:rsidP="002F2D97">
      <w:pPr>
        <w:jc w:val="center"/>
        <w:rPr>
          <w:b/>
          <w:bCs/>
          <w:sz w:val="22"/>
          <w:szCs w:val="22"/>
        </w:rPr>
      </w:pPr>
      <w:r w:rsidRPr="00334329">
        <w:rPr>
          <w:b/>
          <w:bCs/>
          <w:sz w:val="22"/>
          <w:szCs w:val="22"/>
        </w:rPr>
        <w:t>Administration Building</w:t>
      </w:r>
    </w:p>
    <w:p w14:paraId="17EBFC76" w14:textId="54134576" w:rsidR="002F2D97" w:rsidRPr="00334329" w:rsidRDefault="002F2D97" w:rsidP="002F2D97">
      <w:pPr>
        <w:jc w:val="center"/>
        <w:rPr>
          <w:rFonts w:eastAsia="Verdana"/>
          <w:sz w:val="22"/>
          <w:szCs w:val="22"/>
        </w:rPr>
      </w:pPr>
      <w:r w:rsidRPr="00334329">
        <w:rPr>
          <w:rFonts w:eastAsia="Verdana"/>
          <w:b/>
          <w:sz w:val="22"/>
          <w:szCs w:val="22"/>
        </w:rPr>
        <w:t>451 Lincoln Avenue, Oran</w:t>
      </w:r>
      <w:r w:rsidR="00D33B29">
        <w:rPr>
          <w:rFonts w:eastAsia="Verdana"/>
          <w:b/>
          <w:sz w:val="22"/>
          <w:szCs w:val="22"/>
        </w:rPr>
        <w:t>g</w:t>
      </w:r>
      <w:r w:rsidRPr="00334329">
        <w:rPr>
          <w:rFonts w:eastAsia="Verdana"/>
          <w:b/>
          <w:sz w:val="22"/>
          <w:szCs w:val="22"/>
        </w:rPr>
        <w:t>e, New Jersey 07050</w:t>
      </w:r>
    </w:p>
    <w:p w14:paraId="5340EF3E" w14:textId="77777777" w:rsidR="002F2D97" w:rsidRPr="00334329" w:rsidRDefault="002F2D97" w:rsidP="002F2D97">
      <w:pPr>
        <w:pStyle w:val="Heading4"/>
        <w:jc w:val="center"/>
        <w:rPr>
          <w:rFonts w:ascii="Times New Roman" w:hAnsi="Times New Roman" w:cs="Times New Roman"/>
          <w:color w:val="000000"/>
          <w:sz w:val="22"/>
          <w:szCs w:val="22"/>
          <w:u w:val="single"/>
        </w:rPr>
      </w:pPr>
    </w:p>
    <w:p w14:paraId="7D26F616" w14:textId="0A366524" w:rsidR="002F2D97" w:rsidRPr="00334329" w:rsidRDefault="002B617A" w:rsidP="002F2D97">
      <w:pPr>
        <w:jc w:val="center"/>
        <w:rPr>
          <w:rFonts w:eastAsia="Verdana"/>
          <w:b/>
          <w:bCs/>
          <w:color w:val="000000" w:themeColor="text1"/>
          <w:sz w:val="22"/>
          <w:szCs w:val="22"/>
        </w:rPr>
      </w:pPr>
      <w:r>
        <w:rPr>
          <w:rFonts w:eastAsia="Verdana"/>
          <w:b/>
          <w:bCs/>
          <w:color w:val="000000" w:themeColor="text1"/>
          <w:sz w:val="22"/>
          <w:szCs w:val="22"/>
        </w:rPr>
        <w:t>May 14</w:t>
      </w:r>
      <w:r w:rsidR="00A665A6">
        <w:rPr>
          <w:rFonts w:eastAsia="Verdana"/>
          <w:b/>
          <w:bCs/>
          <w:color w:val="000000" w:themeColor="text1"/>
          <w:sz w:val="22"/>
          <w:szCs w:val="22"/>
        </w:rPr>
        <w:t>, 202</w:t>
      </w:r>
      <w:r w:rsidR="008F7393">
        <w:rPr>
          <w:rFonts w:eastAsia="Verdana"/>
          <w:b/>
          <w:bCs/>
          <w:color w:val="000000" w:themeColor="text1"/>
          <w:sz w:val="22"/>
          <w:szCs w:val="22"/>
        </w:rPr>
        <w:t>5</w:t>
      </w:r>
    </w:p>
    <w:p w14:paraId="3C11AEF4" w14:textId="77777777" w:rsidR="002F2D97" w:rsidRPr="00334329" w:rsidRDefault="002F2D97" w:rsidP="002F2D97">
      <w:pPr>
        <w:rPr>
          <w:rFonts w:eastAsia="Verdana"/>
          <w:b/>
          <w:bCs/>
          <w:sz w:val="22"/>
          <w:szCs w:val="22"/>
        </w:rPr>
      </w:pPr>
    </w:p>
    <w:p w14:paraId="5BB619E3" w14:textId="77777777" w:rsidR="002F2D97" w:rsidRPr="00334329" w:rsidRDefault="002F2D97" w:rsidP="002F2D97">
      <w:pPr>
        <w:rPr>
          <w:rFonts w:eastAsia="Verdana"/>
          <w:b/>
          <w:bCs/>
          <w:sz w:val="22"/>
          <w:szCs w:val="22"/>
        </w:rPr>
      </w:pPr>
    </w:p>
    <w:p w14:paraId="6AC265D3" w14:textId="15DCB638" w:rsidR="002F2D97" w:rsidRPr="00334329" w:rsidRDefault="002F2D97" w:rsidP="002F2D97">
      <w:pPr>
        <w:rPr>
          <w:rFonts w:eastAsia="Verdana"/>
          <w:sz w:val="22"/>
          <w:szCs w:val="22"/>
        </w:rPr>
      </w:pPr>
      <w:r w:rsidRPr="00334329">
        <w:rPr>
          <w:rFonts w:eastAsia="Verdana"/>
          <w:sz w:val="22"/>
          <w:szCs w:val="22"/>
        </w:rPr>
        <w:t>Roll Call</w:t>
      </w:r>
      <w:r w:rsidRPr="00334329">
        <w:rPr>
          <w:sz w:val="22"/>
          <w:szCs w:val="22"/>
        </w:rPr>
        <w:tab/>
      </w:r>
      <w:r w:rsidRPr="00334329">
        <w:rPr>
          <w:sz w:val="22"/>
          <w:szCs w:val="22"/>
        </w:rPr>
        <w:tab/>
      </w:r>
      <w:r w:rsidRPr="00334329">
        <w:rPr>
          <w:sz w:val="22"/>
          <w:szCs w:val="22"/>
        </w:rPr>
        <w:tab/>
      </w:r>
      <w:r w:rsidR="004A0DC4" w:rsidRPr="00334329">
        <w:rPr>
          <w:rFonts w:eastAsia="Verdana"/>
          <w:sz w:val="22"/>
          <w:szCs w:val="22"/>
        </w:rPr>
        <w:tab/>
      </w:r>
      <w:r w:rsidR="004B2F35">
        <w:rPr>
          <w:rFonts w:eastAsia="Verdana"/>
          <w:sz w:val="22"/>
          <w:szCs w:val="22"/>
        </w:rPr>
        <w:tab/>
      </w:r>
      <w:r w:rsidR="007162A0">
        <w:rPr>
          <w:rFonts w:eastAsia="Verdana"/>
          <w:sz w:val="22"/>
          <w:szCs w:val="22"/>
        </w:rPr>
        <w:t>Orange Board of Education – Administrative Building</w:t>
      </w:r>
      <w:r w:rsidR="00832700" w:rsidRPr="00334329">
        <w:rPr>
          <w:rFonts w:eastAsia="Verdana"/>
          <w:sz w:val="22"/>
          <w:szCs w:val="22"/>
        </w:rPr>
        <w:t xml:space="preserve"> </w:t>
      </w:r>
      <w:r w:rsidR="002B57F1" w:rsidRPr="00334329">
        <w:rPr>
          <w:rFonts w:eastAsia="Verdana"/>
          <w:sz w:val="22"/>
          <w:szCs w:val="22"/>
        </w:rPr>
        <w:t xml:space="preserve"> </w:t>
      </w:r>
      <w:r w:rsidR="001F404A" w:rsidRPr="00334329">
        <w:rPr>
          <w:rFonts w:eastAsia="Verdana"/>
          <w:sz w:val="22"/>
          <w:szCs w:val="22"/>
        </w:rPr>
        <w:t xml:space="preserve"> </w:t>
      </w:r>
      <w:r w:rsidRPr="00334329">
        <w:rPr>
          <w:rFonts w:eastAsia="Verdana"/>
          <w:sz w:val="22"/>
          <w:szCs w:val="22"/>
        </w:rPr>
        <w:t xml:space="preserve">  </w:t>
      </w:r>
    </w:p>
    <w:p w14:paraId="3EC944D7" w14:textId="4363A232" w:rsidR="002F2D97" w:rsidRPr="00334329" w:rsidRDefault="002F2D97" w:rsidP="002F2D97">
      <w:pPr>
        <w:ind w:right="-1440"/>
        <w:rPr>
          <w:rFonts w:eastAsia="Verdana"/>
          <w:sz w:val="22"/>
          <w:szCs w:val="22"/>
        </w:rPr>
      </w:pPr>
      <w:r w:rsidRPr="00334329">
        <w:rPr>
          <w:rFonts w:eastAsia="Verdana"/>
          <w:sz w:val="22"/>
          <w:szCs w:val="22"/>
        </w:rPr>
        <w:t>6:00 p.m.</w:t>
      </w:r>
      <w:r w:rsidRPr="00334329">
        <w:rPr>
          <w:sz w:val="22"/>
          <w:szCs w:val="22"/>
        </w:rPr>
        <w:tab/>
      </w:r>
      <w:r w:rsidRPr="00334329">
        <w:rPr>
          <w:sz w:val="22"/>
          <w:szCs w:val="22"/>
        </w:rPr>
        <w:tab/>
      </w:r>
      <w:r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4A0DC4" w:rsidRPr="00334329">
        <w:rPr>
          <w:sz w:val="22"/>
          <w:szCs w:val="22"/>
        </w:rPr>
        <w:tab/>
      </w:r>
      <w:r w:rsidR="00832700" w:rsidRPr="00334329">
        <w:rPr>
          <w:sz w:val="22"/>
          <w:szCs w:val="22"/>
        </w:rPr>
        <w:tab/>
      </w:r>
      <w:r w:rsidR="007162A0">
        <w:rPr>
          <w:rFonts w:eastAsia="Verdana"/>
          <w:sz w:val="22"/>
          <w:szCs w:val="22"/>
        </w:rPr>
        <w:t>451 Lincoln</w:t>
      </w:r>
      <w:r w:rsidR="00277058" w:rsidRPr="00334329">
        <w:rPr>
          <w:rFonts w:eastAsia="Verdana"/>
          <w:sz w:val="22"/>
          <w:szCs w:val="22"/>
        </w:rPr>
        <w:t xml:space="preserve"> Avenue </w:t>
      </w:r>
      <w:r w:rsidR="002B57F1" w:rsidRPr="00334329">
        <w:rPr>
          <w:rFonts w:eastAsia="Verdana"/>
          <w:sz w:val="22"/>
          <w:szCs w:val="22"/>
        </w:rPr>
        <w:t xml:space="preserve"> </w:t>
      </w:r>
      <w:r w:rsidR="00CC167F" w:rsidRPr="00334329">
        <w:rPr>
          <w:rFonts w:eastAsia="Verdana"/>
          <w:sz w:val="22"/>
          <w:szCs w:val="22"/>
        </w:rPr>
        <w:t xml:space="preserve"> </w:t>
      </w:r>
      <w:r w:rsidRPr="00334329">
        <w:rPr>
          <w:rFonts w:eastAsia="Verdana"/>
          <w:sz w:val="22"/>
          <w:szCs w:val="22"/>
        </w:rPr>
        <w:t xml:space="preserve"> </w:t>
      </w:r>
    </w:p>
    <w:p w14:paraId="4A62C93E" w14:textId="77777777" w:rsidR="002F2D97" w:rsidRPr="00334329" w:rsidRDefault="002F2D97" w:rsidP="002F2D97">
      <w:pPr>
        <w:rPr>
          <w:rFonts w:eastAsia="Verdana"/>
          <w:sz w:val="22"/>
          <w:szCs w:val="22"/>
        </w:rPr>
      </w:pPr>
      <w:r w:rsidRPr="00334329">
        <w:rPr>
          <w:rFonts w:eastAsia="Verdana"/>
          <w:sz w:val="22"/>
          <w:szCs w:val="22"/>
        </w:rPr>
        <w:t xml:space="preserve">    </w:t>
      </w:r>
      <w:r w:rsidRPr="00334329">
        <w:rPr>
          <w:rFonts w:eastAsia="Verdana"/>
          <w:sz w:val="22"/>
          <w:szCs w:val="22"/>
        </w:rPr>
        <w:tab/>
        <w:t xml:space="preserve">     </w:t>
      </w:r>
      <w:r w:rsidRPr="00334329">
        <w:rPr>
          <w:rFonts w:eastAsia="Verdana"/>
          <w:sz w:val="22"/>
          <w:szCs w:val="22"/>
        </w:rPr>
        <w:tab/>
        <w:t xml:space="preserve">    </w:t>
      </w:r>
    </w:p>
    <w:p w14:paraId="4ACF20E5" w14:textId="77777777" w:rsidR="002F2D97" w:rsidRPr="00334329" w:rsidRDefault="002F2D97" w:rsidP="002F2D97">
      <w:pPr>
        <w:rPr>
          <w:rFonts w:eastAsia="Verdana"/>
          <w:sz w:val="22"/>
          <w:szCs w:val="22"/>
        </w:rPr>
      </w:pPr>
    </w:p>
    <w:p w14:paraId="072DD513" w14:textId="2DD682A4" w:rsidR="002F2D97" w:rsidRPr="00334329" w:rsidRDefault="002F2D97" w:rsidP="002F2D97">
      <w:pPr>
        <w:jc w:val="both"/>
        <w:rPr>
          <w:rFonts w:eastAsia="Verdana"/>
          <w:sz w:val="22"/>
          <w:szCs w:val="22"/>
        </w:rPr>
      </w:pPr>
      <w:r w:rsidRPr="00334329">
        <w:rPr>
          <w:rFonts w:eastAsia="Verdana"/>
          <w:sz w:val="22"/>
          <w:szCs w:val="22"/>
        </w:rPr>
        <w:t xml:space="preserve">In conformance with the </w:t>
      </w:r>
      <w:r w:rsidRPr="00334329">
        <w:rPr>
          <w:rFonts w:eastAsia="Verdana"/>
          <w:b/>
          <w:sz w:val="22"/>
          <w:szCs w:val="22"/>
        </w:rPr>
        <w:t xml:space="preserve">Board of Education Policy 0162 and Open Public Meeting Act, Chapter 231, </w:t>
      </w:r>
      <w:r w:rsidRPr="00334329">
        <w:rPr>
          <w:rFonts w:eastAsia="Verdana"/>
          <w:sz w:val="22"/>
          <w:szCs w:val="22"/>
        </w:rPr>
        <w:t xml:space="preserve">this is to announce that this Open Public Board Meeting of the Orange Board of Education is being convened with adequate notice.  Notice of this meeting has been posted at the Administrative Office, filed with the City Clerk's Office of the City of Orange Township, and delivered to the </w:t>
      </w:r>
      <w:r w:rsidR="00664B6C">
        <w:rPr>
          <w:rFonts w:eastAsia="Verdana"/>
          <w:sz w:val="22"/>
          <w:szCs w:val="22"/>
          <w:u w:val="single"/>
        </w:rPr>
        <w:t>Essex News Daily</w:t>
      </w:r>
      <w:r w:rsidR="00A0659F">
        <w:rPr>
          <w:rFonts w:eastAsia="Verdana"/>
          <w:sz w:val="22"/>
          <w:szCs w:val="22"/>
        </w:rPr>
        <w:t xml:space="preserve"> and </w:t>
      </w:r>
      <w:r w:rsidRPr="00334329">
        <w:rPr>
          <w:rFonts w:eastAsia="Verdana"/>
          <w:sz w:val="22"/>
          <w:szCs w:val="22"/>
          <w:u w:val="single"/>
        </w:rPr>
        <w:t>Star Ledger</w:t>
      </w:r>
      <w:r w:rsidR="00664B6C">
        <w:rPr>
          <w:rFonts w:eastAsia="Verdana"/>
          <w:sz w:val="22"/>
          <w:szCs w:val="22"/>
        </w:rPr>
        <w:t>.</w:t>
      </w:r>
    </w:p>
    <w:p w14:paraId="0453F241" w14:textId="77777777" w:rsidR="002F2D97" w:rsidRPr="00334329" w:rsidRDefault="002F2D97" w:rsidP="002F2D97">
      <w:pPr>
        <w:jc w:val="both"/>
        <w:rPr>
          <w:rFonts w:eastAsia="Verdana"/>
          <w:sz w:val="22"/>
          <w:szCs w:val="22"/>
        </w:rPr>
      </w:pPr>
    </w:p>
    <w:p w14:paraId="323A6DEE" w14:textId="17A9B9A8" w:rsidR="002F2D97" w:rsidRPr="005C7923" w:rsidRDefault="002F2D97" w:rsidP="005C7923">
      <w:pPr>
        <w:jc w:val="both"/>
        <w:rPr>
          <w:rFonts w:eastAsia="Verdana"/>
          <w:sz w:val="22"/>
          <w:szCs w:val="22"/>
        </w:rPr>
      </w:pPr>
      <w:r w:rsidRPr="00334329">
        <w:rPr>
          <w:rFonts w:eastAsia="Verdana"/>
          <w:sz w:val="22"/>
          <w:szCs w:val="22"/>
        </w:rPr>
        <w:t xml:space="preserve">The City of Orange Township Board of Education encourages </w:t>
      </w:r>
      <w:r w:rsidR="002D5200" w:rsidRPr="00334329">
        <w:rPr>
          <w:rFonts w:eastAsia="Verdana"/>
          <w:sz w:val="22"/>
          <w:szCs w:val="22"/>
        </w:rPr>
        <w:t>participation</w:t>
      </w:r>
      <w:r w:rsidRPr="00334329">
        <w:rPr>
          <w:rFonts w:eastAsia="Verdana"/>
          <w:sz w:val="22"/>
          <w:szCs w:val="22"/>
        </w:rPr>
        <w:t xml:space="preserve"> and input from members of the public at its board meetings.  However, in accordance with Board Policy, verbal attacks against individual staff members or members of the Board are not permitted. </w:t>
      </w:r>
      <w:r w:rsidR="003B60C7">
        <w:rPr>
          <w:rFonts w:eastAsia="Verdana"/>
          <w:sz w:val="22"/>
          <w:szCs w:val="22"/>
        </w:rPr>
        <w:t xml:space="preserve">Persons </w:t>
      </w:r>
      <w:r w:rsidRPr="00334329">
        <w:rPr>
          <w:rFonts w:eastAsia="Verdana"/>
          <w:sz w:val="22"/>
          <w:szCs w:val="22"/>
        </w:rPr>
        <w:t>are encouraged to address the Board regarding comments relating to agenda items or issues concerning the educational process. Public comments are limited to one (1) per attendee for a maximum duration of three (3) minutes.</w:t>
      </w:r>
      <w:r w:rsidRPr="00334329">
        <w:rPr>
          <w:rFonts w:eastAsia="Verdana"/>
          <w:color w:val="000000"/>
          <w:sz w:val="22"/>
          <w:szCs w:val="22"/>
        </w:rPr>
        <w:t xml:space="preserve"> Please be advised, this meeting is being recorded and live streamed via the internet.</w:t>
      </w:r>
      <w:r w:rsidRPr="00334329">
        <w:rPr>
          <w:rFonts w:eastAsia="Verdana"/>
          <w:sz w:val="22"/>
          <w:szCs w:val="22"/>
        </w:rPr>
        <w:t xml:space="preserve"> The Board of Education thanks you for your cooperation.</w:t>
      </w:r>
    </w:p>
    <w:p w14:paraId="7120B47F" w14:textId="77777777" w:rsidR="00D745FA" w:rsidRPr="00334329" w:rsidRDefault="00D745FA" w:rsidP="002F2D97">
      <w:pPr>
        <w:jc w:val="center"/>
        <w:rPr>
          <w:rFonts w:eastAsia="Verdana"/>
          <w:color w:val="000000"/>
          <w:sz w:val="22"/>
          <w:szCs w:val="22"/>
          <w:u w:val="single"/>
        </w:rPr>
      </w:pPr>
    </w:p>
    <w:p w14:paraId="069803AE" w14:textId="77777777" w:rsidR="002F2D97" w:rsidRPr="00334329" w:rsidRDefault="002F2D97" w:rsidP="002F2D97">
      <w:pPr>
        <w:jc w:val="center"/>
        <w:rPr>
          <w:rFonts w:eastAsia="Verdana"/>
          <w:color w:val="000000"/>
          <w:sz w:val="22"/>
          <w:szCs w:val="22"/>
          <w:u w:val="single"/>
        </w:rPr>
      </w:pPr>
      <w:r w:rsidRPr="00334329">
        <w:rPr>
          <w:rFonts w:eastAsia="Verdana"/>
          <w:b/>
          <w:color w:val="000000"/>
          <w:sz w:val="22"/>
          <w:szCs w:val="22"/>
          <w:u w:val="single"/>
        </w:rPr>
        <w:t>FLAG SALUTE</w:t>
      </w:r>
    </w:p>
    <w:p w14:paraId="2A7295E7" w14:textId="77777777" w:rsidR="002E06F3" w:rsidRPr="00334329" w:rsidRDefault="002E06F3" w:rsidP="005C7923">
      <w:pPr>
        <w:rPr>
          <w:rFonts w:eastAsia="Verdana"/>
          <w:color w:val="000000"/>
          <w:sz w:val="22"/>
          <w:szCs w:val="22"/>
          <w:u w:val="single"/>
        </w:rPr>
      </w:pPr>
    </w:p>
    <w:p w14:paraId="5C46F0B9" w14:textId="77777777" w:rsidR="002F2D97" w:rsidRPr="00334329" w:rsidRDefault="002F2D97" w:rsidP="002F2D97">
      <w:pPr>
        <w:jc w:val="center"/>
        <w:rPr>
          <w:rFonts w:eastAsia="Verdana"/>
          <w:b/>
          <w:bCs/>
          <w:color w:val="000000"/>
          <w:sz w:val="22"/>
          <w:szCs w:val="22"/>
          <w:u w:val="single"/>
        </w:rPr>
      </w:pPr>
      <w:r w:rsidRPr="00334329">
        <w:rPr>
          <w:rFonts w:eastAsia="Verdana"/>
          <w:b/>
          <w:bCs/>
          <w:color w:val="000000"/>
          <w:sz w:val="22"/>
          <w:szCs w:val="22"/>
          <w:u w:val="single"/>
        </w:rPr>
        <w:t>EXECUTIVE SESSION</w:t>
      </w:r>
    </w:p>
    <w:p w14:paraId="288DD0C2" w14:textId="77777777" w:rsidR="002F2D97" w:rsidRPr="00334329" w:rsidRDefault="002F2D97" w:rsidP="002F2D97">
      <w:pPr>
        <w:jc w:val="center"/>
        <w:rPr>
          <w:rFonts w:eastAsia="Verdana"/>
          <w:color w:val="000000"/>
          <w:sz w:val="22"/>
          <w:szCs w:val="22"/>
        </w:rPr>
      </w:pPr>
      <w:r w:rsidRPr="00334329">
        <w:rPr>
          <w:rFonts w:eastAsia="Verdana"/>
          <w:color w:val="000000"/>
          <w:sz w:val="22"/>
          <w:szCs w:val="22"/>
        </w:rPr>
        <w:t>Will Recess until 6:45pm but not later than 7:30pm</w:t>
      </w:r>
    </w:p>
    <w:p w14:paraId="11E27853" w14:textId="77777777" w:rsidR="007C15B3" w:rsidRPr="00334329" w:rsidRDefault="007C15B3" w:rsidP="002F2D97">
      <w:pPr>
        <w:jc w:val="center"/>
        <w:rPr>
          <w:rFonts w:eastAsia="Verdana"/>
          <w:color w:val="000000"/>
          <w:sz w:val="22"/>
          <w:szCs w:val="22"/>
        </w:rPr>
      </w:pPr>
    </w:p>
    <w:p w14:paraId="722914F2" w14:textId="28A6DFAD" w:rsidR="007C15B3" w:rsidRPr="00334329" w:rsidRDefault="002C3DA3" w:rsidP="002F2D97">
      <w:pPr>
        <w:jc w:val="center"/>
        <w:rPr>
          <w:rFonts w:eastAsia="Verdana"/>
          <w:b/>
          <w:bCs/>
          <w:color w:val="000000"/>
          <w:sz w:val="22"/>
          <w:szCs w:val="22"/>
          <w:u w:val="single"/>
        </w:rPr>
      </w:pPr>
      <w:r w:rsidRPr="00334329">
        <w:rPr>
          <w:rFonts w:eastAsia="Verdana"/>
          <w:b/>
          <w:bCs/>
          <w:color w:val="000000"/>
          <w:sz w:val="22"/>
          <w:szCs w:val="22"/>
          <w:u w:val="single"/>
        </w:rPr>
        <w:t>Student Representative Report</w:t>
      </w:r>
      <w:r w:rsidR="00AF3E70" w:rsidRPr="00334329">
        <w:rPr>
          <w:rFonts w:eastAsia="Verdana"/>
          <w:b/>
          <w:bCs/>
          <w:color w:val="000000"/>
          <w:sz w:val="22"/>
          <w:szCs w:val="22"/>
          <w:u w:val="single"/>
        </w:rPr>
        <w:t xml:space="preserve"> </w:t>
      </w:r>
      <w:r w:rsidR="00513E67">
        <w:rPr>
          <w:rFonts w:eastAsia="Verdana"/>
          <w:b/>
          <w:bCs/>
          <w:color w:val="000000"/>
          <w:sz w:val="22"/>
          <w:szCs w:val="22"/>
          <w:u w:val="single"/>
        </w:rPr>
        <w:t>–</w:t>
      </w:r>
      <w:r w:rsidR="00EE62E3">
        <w:rPr>
          <w:rFonts w:eastAsia="Verdana"/>
          <w:b/>
          <w:bCs/>
          <w:color w:val="000000"/>
          <w:sz w:val="22"/>
          <w:szCs w:val="22"/>
          <w:u w:val="single"/>
        </w:rPr>
        <w:t xml:space="preserve"> Daymi Ramos Lopez</w:t>
      </w:r>
    </w:p>
    <w:p w14:paraId="482963E8" w14:textId="6FFC7BCE" w:rsidR="002D139D" w:rsidRPr="00334329" w:rsidRDefault="002D139D" w:rsidP="002D139D">
      <w:pPr>
        <w:rPr>
          <w:rFonts w:eastAsia="Verdana"/>
          <w:b/>
          <w:color w:val="000000"/>
          <w:sz w:val="22"/>
          <w:szCs w:val="22"/>
          <w:u w:val="single"/>
        </w:rPr>
      </w:pPr>
    </w:p>
    <w:p w14:paraId="30B4A5DB" w14:textId="3281BC77" w:rsidR="009D5CAE" w:rsidRPr="00334329" w:rsidRDefault="002F2D97" w:rsidP="00D745FA">
      <w:pPr>
        <w:jc w:val="center"/>
        <w:rPr>
          <w:rFonts w:eastAsia="Verdana"/>
          <w:color w:val="000000"/>
          <w:sz w:val="22"/>
          <w:szCs w:val="22"/>
          <w:u w:val="single"/>
        </w:rPr>
      </w:pPr>
      <w:r w:rsidRPr="00334329">
        <w:rPr>
          <w:rFonts w:eastAsia="Verdana"/>
          <w:b/>
          <w:color w:val="000000"/>
          <w:sz w:val="22"/>
          <w:szCs w:val="22"/>
          <w:u w:val="single"/>
        </w:rPr>
        <w:t>PRESENTATIONS</w:t>
      </w:r>
    </w:p>
    <w:p w14:paraId="64D1B881" w14:textId="38B51965" w:rsidR="001C13BA" w:rsidRPr="005330C5" w:rsidRDefault="002F2D97" w:rsidP="004F24B8">
      <w:pPr>
        <w:jc w:val="center"/>
        <w:rPr>
          <w:rFonts w:eastAsia="Verdana"/>
          <w:bCs/>
          <w:color w:val="000000"/>
          <w:sz w:val="22"/>
          <w:szCs w:val="22"/>
        </w:rPr>
      </w:pPr>
      <w:r w:rsidRPr="005330C5">
        <w:rPr>
          <w:rFonts w:eastAsia="Verdana"/>
          <w:bCs/>
          <w:color w:val="000000"/>
          <w:sz w:val="22"/>
          <w:szCs w:val="22"/>
        </w:rPr>
        <w:t>Gerald Fitzhugh, II, Ed.D., Superintendent’s Report</w:t>
      </w:r>
      <w:r w:rsidR="00260A7E" w:rsidRPr="005330C5">
        <w:rPr>
          <w:rFonts w:eastAsia="Verdana"/>
          <w:bCs/>
          <w:color w:val="000000"/>
          <w:sz w:val="22"/>
          <w:szCs w:val="22"/>
        </w:rPr>
        <w:t xml:space="preserve"> </w:t>
      </w:r>
    </w:p>
    <w:p w14:paraId="09D6BE5F" w14:textId="77777777" w:rsidR="00E43C8B" w:rsidRDefault="00E43C8B" w:rsidP="002F2D97">
      <w:pPr>
        <w:tabs>
          <w:tab w:val="left" w:pos="1122"/>
          <w:tab w:val="left" w:pos="1496"/>
        </w:tabs>
        <w:jc w:val="center"/>
        <w:rPr>
          <w:rFonts w:eastAsia="Verdana"/>
          <w:bCs/>
          <w:color w:val="000000"/>
          <w:sz w:val="22"/>
          <w:szCs w:val="22"/>
        </w:rPr>
      </w:pPr>
    </w:p>
    <w:p w14:paraId="0A42CE86" w14:textId="38B6830E" w:rsidR="002F2D97" w:rsidRPr="000B7DA3" w:rsidRDefault="002F2D97" w:rsidP="000B7DA3">
      <w:pPr>
        <w:tabs>
          <w:tab w:val="left" w:pos="1122"/>
          <w:tab w:val="left" w:pos="1496"/>
        </w:tabs>
        <w:jc w:val="center"/>
        <w:rPr>
          <w:rFonts w:eastAsia="Verdana"/>
          <w:b/>
          <w:color w:val="000000"/>
          <w:sz w:val="22"/>
          <w:szCs w:val="22"/>
          <w:u w:val="single"/>
        </w:rPr>
      </w:pPr>
      <w:r w:rsidRPr="00334329">
        <w:rPr>
          <w:rFonts w:eastAsia="Verdana"/>
          <w:b/>
          <w:color w:val="000000"/>
          <w:sz w:val="22"/>
          <w:szCs w:val="22"/>
          <w:u w:val="single"/>
        </w:rPr>
        <w:t>BOARD MINUTES</w:t>
      </w:r>
    </w:p>
    <w:p w14:paraId="3FF9AB58" w14:textId="720BC27E" w:rsidR="002F2D97" w:rsidRDefault="002B617A" w:rsidP="002F2D97">
      <w:pPr>
        <w:jc w:val="center"/>
        <w:rPr>
          <w:sz w:val="22"/>
          <w:szCs w:val="22"/>
        </w:rPr>
      </w:pPr>
      <w:r>
        <w:rPr>
          <w:sz w:val="22"/>
          <w:szCs w:val="22"/>
        </w:rPr>
        <w:t>April 9</w:t>
      </w:r>
      <w:r w:rsidR="009579F1">
        <w:rPr>
          <w:sz w:val="22"/>
          <w:szCs w:val="22"/>
        </w:rPr>
        <w:t>, 2025,</w:t>
      </w:r>
      <w:r w:rsidR="00D36D98" w:rsidRPr="00334329">
        <w:rPr>
          <w:sz w:val="22"/>
          <w:szCs w:val="22"/>
        </w:rPr>
        <w:t xml:space="preserve"> </w:t>
      </w:r>
      <w:r w:rsidR="009579F1">
        <w:rPr>
          <w:sz w:val="22"/>
          <w:szCs w:val="22"/>
        </w:rPr>
        <w:t>Public</w:t>
      </w:r>
      <w:r w:rsidR="002F2D97" w:rsidRPr="00334329">
        <w:rPr>
          <w:sz w:val="22"/>
          <w:szCs w:val="22"/>
        </w:rPr>
        <w:t xml:space="preserve"> Minutes</w:t>
      </w:r>
    </w:p>
    <w:p w14:paraId="488A2D4D" w14:textId="0B87CC9A" w:rsidR="009579F1" w:rsidRDefault="002B617A" w:rsidP="009579F1">
      <w:pPr>
        <w:jc w:val="center"/>
        <w:rPr>
          <w:sz w:val="22"/>
          <w:szCs w:val="22"/>
        </w:rPr>
      </w:pPr>
      <w:r>
        <w:rPr>
          <w:sz w:val="22"/>
          <w:szCs w:val="22"/>
        </w:rPr>
        <w:t>April 9</w:t>
      </w:r>
      <w:r w:rsidR="009579F1">
        <w:rPr>
          <w:sz w:val="22"/>
          <w:szCs w:val="22"/>
        </w:rPr>
        <w:t>, 2025,</w:t>
      </w:r>
      <w:r w:rsidR="009579F1" w:rsidRPr="00334329">
        <w:rPr>
          <w:sz w:val="22"/>
          <w:szCs w:val="22"/>
        </w:rPr>
        <w:t xml:space="preserve"> </w:t>
      </w:r>
      <w:r w:rsidR="009579F1">
        <w:rPr>
          <w:sz w:val="22"/>
          <w:szCs w:val="22"/>
        </w:rPr>
        <w:t>Closed</w:t>
      </w:r>
      <w:r w:rsidR="009579F1" w:rsidRPr="00334329">
        <w:rPr>
          <w:sz w:val="22"/>
          <w:szCs w:val="22"/>
        </w:rPr>
        <w:t xml:space="preserve"> Minutes</w:t>
      </w:r>
    </w:p>
    <w:p w14:paraId="682F1F71" w14:textId="77777777" w:rsidR="002F2D97" w:rsidRPr="00334329" w:rsidRDefault="002F2D97" w:rsidP="00CA0360">
      <w:pPr>
        <w:pStyle w:val="Heading2"/>
        <w:jc w:val="center"/>
        <w:rPr>
          <w:rFonts w:ascii="Times New Roman" w:hAnsi="Times New Roman"/>
          <w:i w:val="0"/>
          <w:iCs w:val="0"/>
          <w:color w:val="000000"/>
          <w:sz w:val="22"/>
          <w:szCs w:val="22"/>
          <w:u w:val="single"/>
        </w:rPr>
      </w:pPr>
      <w:r w:rsidRPr="00334329">
        <w:rPr>
          <w:rFonts w:ascii="Times New Roman" w:hAnsi="Times New Roman"/>
          <w:i w:val="0"/>
          <w:iCs w:val="0"/>
          <w:color w:val="000000"/>
          <w:sz w:val="22"/>
          <w:szCs w:val="22"/>
          <w:u w:val="single"/>
        </w:rPr>
        <w:t>COMMITTEE REPORTS</w:t>
      </w:r>
    </w:p>
    <w:p w14:paraId="1D183AAB" w14:textId="77777777" w:rsidR="00F41EAD" w:rsidRDefault="00F41EAD" w:rsidP="002F2D97">
      <w:pPr>
        <w:jc w:val="center"/>
        <w:rPr>
          <w:sz w:val="22"/>
          <w:szCs w:val="22"/>
        </w:rPr>
      </w:pPr>
      <w:r>
        <w:rPr>
          <w:sz w:val="22"/>
          <w:szCs w:val="22"/>
        </w:rPr>
        <w:t>Curriculum Report</w:t>
      </w:r>
    </w:p>
    <w:p w14:paraId="07858F91" w14:textId="6C797B84" w:rsidR="009579F1" w:rsidRDefault="009579F1" w:rsidP="009579F1">
      <w:pPr>
        <w:jc w:val="center"/>
        <w:rPr>
          <w:sz w:val="22"/>
          <w:szCs w:val="22"/>
        </w:rPr>
      </w:pPr>
      <w:r>
        <w:rPr>
          <w:sz w:val="22"/>
          <w:szCs w:val="22"/>
        </w:rPr>
        <w:t>Facilities</w:t>
      </w:r>
      <w:r w:rsidRPr="00334329">
        <w:rPr>
          <w:sz w:val="22"/>
          <w:szCs w:val="22"/>
        </w:rPr>
        <w:t xml:space="preserve"> Report </w:t>
      </w:r>
    </w:p>
    <w:p w14:paraId="5B848F98" w14:textId="40B29F95" w:rsidR="009579F1" w:rsidRDefault="009579F1" w:rsidP="009579F1">
      <w:pPr>
        <w:jc w:val="center"/>
        <w:rPr>
          <w:sz w:val="22"/>
          <w:szCs w:val="22"/>
        </w:rPr>
      </w:pPr>
      <w:r>
        <w:rPr>
          <w:sz w:val="22"/>
          <w:szCs w:val="22"/>
        </w:rPr>
        <w:t>Special Education Report</w:t>
      </w:r>
      <w:r w:rsidRPr="00334329">
        <w:rPr>
          <w:sz w:val="22"/>
          <w:szCs w:val="22"/>
        </w:rPr>
        <w:t xml:space="preserve"> </w:t>
      </w:r>
    </w:p>
    <w:p w14:paraId="3B82004D" w14:textId="6692F65D" w:rsidR="009579F1" w:rsidRDefault="009579F1" w:rsidP="009579F1">
      <w:pPr>
        <w:jc w:val="center"/>
        <w:rPr>
          <w:sz w:val="22"/>
          <w:szCs w:val="22"/>
        </w:rPr>
      </w:pPr>
      <w:r w:rsidRPr="00334329">
        <w:rPr>
          <w:sz w:val="22"/>
          <w:szCs w:val="22"/>
        </w:rPr>
        <w:t xml:space="preserve">Public Relations Report </w:t>
      </w:r>
    </w:p>
    <w:p w14:paraId="0AB9BE1F" w14:textId="5E225172" w:rsidR="00CA0360" w:rsidRDefault="00CA0360" w:rsidP="00CA0360">
      <w:pPr>
        <w:jc w:val="center"/>
        <w:rPr>
          <w:sz w:val="22"/>
          <w:szCs w:val="22"/>
        </w:rPr>
      </w:pPr>
      <w:r w:rsidRPr="00334329">
        <w:rPr>
          <w:sz w:val="22"/>
          <w:szCs w:val="22"/>
        </w:rPr>
        <w:t>Policy Report</w:t>
      </w:r>
    </w:p>
    <w:p w14:paraId="190BB612" w14:textId="663DF328" w:rsidR="002F2D97" w:rsidRDefault="009579F1" w:rsidP="002F2D97">
      <w:pPr>
        <w:jc w:val="center"/>
        <w:rPr>
          <w:sz w:val="22"/>
          <w:szCs w:val="22"/>
        </w:rPr>
      </w:pPr>
      <w:r>
        <w:rPr>
          <w:sz w:val="22"/>
          <w:szCs w:val="22"/>
        </w:rPr>
        <w:t xml:space="preserve">Finance </w:t>
      </w:r>
      <w:r w:rsidR="002F2D97" w:rsidRPr="00334329">
        <w:rPr>
          <w:sz w:val="22"/>
          <w:szCs w:val="22"/>
        </w:rPr>
        <w:t>Report</w:t>
      </w:r>
    </w:p>
    <w:p w14:paraId="6FCFE014" w14:textId="77777777" w:rsidR="00BD0AE4" w:rsidRDefault="00BD0AE4" w:rsidP="00BD0AE4">
      <w:pPr>
        <w:tabs>
          <w:tab w:val="left" w:pos="1122"/>
          <w:tab w:val="left" w:pos="1496"/>
        </w:tabs>
        <w:rPr>
          <w:rFonts w:eastAsia="Verdana"/>
          <w:b/>
          <w:color w:val="000000"/>
          <w:sz w:val="22"/>
          <w:szCs w:val="22"/>
          <w:u w:val="single"/>
        </w:rPr>
      </w:pPr>
    </w:p>
    <w:p w14:paraId="7373E016" w14:textId="77777777" w:rsidR="00BD0AE4" w:rsidRDefault="002F2D97" w:rsidP="00BD0AE4">
      <w:pPr>
        <w:tabs>
          <w:tab w:val="left" w:pos="1122"/>
          <w:tab w:val="left" w:pos="1496"/>
        </w:tabs>
        <w:jc w:val="center"/>
        <w:rPr>
          <w:rFonts w:eastAsia="Verdana"/>
          <w:color w:val="000000"/>
          <w:sz w:val="22"/>
          <w:szCs w:val="22"/>
          <w:u w:val="single"/>
        </w:rPr>
      </w:pPr>
      <w:r w:rsidRPr="005C7923">
        <w:rPr>
          <w:rFonts w:eastAsia="Verdana"/>
          <w:b/>
          <w:color w:val="000000"/>
          <w:sz w:val="22"/>
          <w:szCs w:val="22"/>
          <w:u w:val="single"/>
        </w:rPr>
        <w:t>PUBLIC COMMENT</w:t>
      </w:r>
      <w:r w:rsidR="005C7923" w:rsidRPr="005C7923">
        <w:rPr>
          <w:rFonts w:eastAsia="Verdana"/>
          <w:b/>
          <w:color w:val="000000"/>
          <w:sz w:val="22"/>
          <w:szCs w:val="22"/>
          <w:u w:val="single"/>
        </w:rPr>
        <w:t>S</w:t>
      </w:r>
    </w:p>
    <w:p w14:paraId="083AEE28" w14:textId="77777777" w:rsidR="00D251A1" w:rsidRDefault="00D251A1" w:rsidP="00BD0AE4">
      <w:pPr>
        <w:tabs>
          <w:tab w:val="left" w:pos="1122"/>
          <w:tab w:val="left" w:pos="1496"/>
        </w:tabs>
        <w:jc w:val="center"/>
        <w:rPr>
          <w:rFonts w:eastAsia="Verdana"/>
          <w:b/>
          <w:bCs/>
          <w:color w:val="000000" w:themeColor="text1"/>
          <w:sz w:val="22"/>
          <w:szCs w:val="22"/>
          <w:u w:val="single"/>
        </w:rPr>
      </w:pPr>
    </w:p>
    <w:p w14:paraId="0B740111" w14:textId="08FA5FD4" w:rsidR="002F2D97" w:rsidRPr="00BD0AE4" w:rsidRDefault="002F2D97" w:rsidP="00D251A1">
      <w:pPr>
        <w:tabs>
          <w:tab w:val="left" w:pos="1122"/>
          <w:tab w:val="left" w:pos="1496"/>
        </w:tabs>
        <w:rPr>
          <w:rFonts w:eastAsia="Verdana"/>
          <w:color w:val="000000"/>
          <w:sz w:val="22"/>
          <w:szCs w:val="22"/>
          <w:u w:val="single"/>
        </w:rPr>
      </w:pPr>
      <w:r w:rsidRPr="00334329">
        <w:rPr>
          <w:rFonts w:eastAsia="Verdana"/>
          <w:b/>
          <w:bCs/>
          <w:color w:val="000000" w:themeColor="text1"/>
          <w:sz w:val="22"/>
          <w:szCs w:val="22"/>
          <w:u w:val="single"/>
        </w:rPr>
        <w:lastRenderedPageBreak/>
        <w:t>NEW BUSINESS</w:t>
      </w:r>
    </w:p>
    <w:p w14:paraId="7C5994C8" w14:textId="6D1FC6CC" w:rsidR="002F2D97" w:rsidRPr="00334329" w:rsidRDefault="00FD76E4" w:rsidP="31E1B881">
      <w:pPr>
        <w:tabs>
          <w:tab w:val="left" w:pos="1122"/>
          <w:tab w:val="left" w:pos="1496"/>
        </w:tabs>
        <w:rPr>
          <w:rFonts w:eastAsia="Verdana"/>
          <w:color w:val="000000"/>
          <w:sz w:val="22"/>
          <w:szCs w:val="22"/>
          <w:u w:val="single"/>
        </w:rPr>
      </w:pPr>
      <w:r>
        <w:rPr>
          <w:rFonts w:eastAsia="Verdana"/>
          <w:color w:val="000000"/>
          <w:sz w:val="22"/>
          <w:szCs w:val="22"/>
          <w:u w:val="single"/>
        </w:rPr>
        <w:t xml:space="preserve"> </w:t>
      </w:r>
    </w:p>
    <w:p w14:paraId="13ADB1EC" w14:textId="1EF3E543" w:rsidR="002F2D97" w:rsidRPr="00334329" w:rsidRDefault="00A66FF7" w:rsidP="31E1B881">
      <w:pPr>
        <w:pStyle w:val="Heading5"/>
        <w:keepNext/>
        <w:spacing w:before="0" w:after="0"/>
        <w:rPr>
          <w:rFonts w:ascii="Times New Roman" w:eastAsia="Verdana" w:hAnsi="Times New Roman"/>
          <w:b w:val="0"/>
          <w:bCs w:val="0"/>
          <w:i w:val="0"/>
          <w:iCs w:val="0"/>
          <w:color w:val="000000"/>
          <w:sz w:val="22"/>
          <w:szCs w:val="22"/>
          <w:u w:val="single"/>
        </w:rPr>
      </w:pPr>
      <w:r>
        <w:rPr>
          <w:rFonts w:ascii="Times New Roman" w:eastAsia="Verdana" w:hAnsi="Times New Roman"/>
          <w:i w:val="0"/>
          <w:iCs w:val="0"/>
          <w:color w:val="000000" w:themeColor="text1"/>
          <w:sz w:val="22"/>
          <w:szCs w:val="22"/>
          <w:u w:val="single"/>
        </w:rPr>
        <w:t>H</w:t>
      </w:r>
      <w:r w:rsidR="002F2D97" w:rsidRPr="00334329">
        <w:rPr>
          <w:rFonts w:ascii="Times New Roman" w:eastAsia="Verdana" w:hAnsi="Times New Roman"/>
          <w:i w:val="0"/>
          <w:iCs w:val="0"/>
          <w:color w:val="000000" w:themeColor="text1"/>
          <w:sz w:val="22"/>
          <w:szCs w:val="22"/>
          <w:u w:val="single"/>
        </w:rPr>
        <w:t>. Agreements/Bids/Contracts</w:t>
      </w:r>
      <w:r w:rsidR="002F2D97" w:rsidRPr="00334329">
        <w:rPr>
          <w:rFonts w:ascii="Times New Roman" w:eastAsia="Verdana" w:hAnsi="Times New Roman"/>
          <w:b w:val="0"/>
          <w:bCs w:val="0"/>
          <w:i w:val="0"/>
          <w:iCs w:val="0"/>
          <w:color w:val="000000" w:themeColor="text1"/>
          <w:sz w:val="22"/>
          <w:szCs w:val="22"/>
          <w:u w:val="single"/>
        </w:rPr>
        <w:t xml:space="preserve"> </w:t>
      </w:r>
    </w:p>
    <w:p w14:paraId="53943E02" w14:textId="19D4F6F9" w:rsidR="005C2722" w:rsidRPr="00EF5536" w:rsidRDefault="00A66FF7" w:rsidP="0055410B">
      <w:pPr>
        <w:pStyle w:val="NormalWeb"/>
        <w:ind w:left="720" w:hanging="720"/>
        <w:rPr>
          <w:sz w:val="22"/>
          <w:szCs w:val="22"/>
        </w:rPr>
      </w:pPr>
      <w:r w:rsidRPr="00EF5536">
        <w:rPr>
          <w:rFonts w:eastAsia="Verdana"/>
          <w:sz w:val="22"/>
          <w:szCs w:val="22"/>
        </w:rPr>
        <w:t>H1.</w:t>
      </w:r>
      <w:r w:rsidRPr="00EF5536">
        <w:rPr>
          <w:rFonts w:eastAsia="Verdana"/>
          <w:sz w:val="22"/>
          <w:szCs w:val="22"/>
        </w:rPr>
        <w:tab/>
      </w:r>
      <w:r w:rsidR="00F07E71">
        <w:rPr>
          <w:sz w:val="22"/>
          <w:szCs w:val="22"/>
        </w:rPr>
        <w:t>Resolution to Approve the Verizon Innovative Learning Lab Program</w:t>
      </w:r>
    </w:p>
    <w:p w14:paraId="1C2684E4" w14:textId="01D96D59" w:rsidR="00DA4F56" w:rsidRDefault="00DA4F56" w:rsidP="00361155">
      <w:pPr>
        <w:pStyle w:val="NormalWeb"/>
        <w:ind w:left="720" w:hanging="720"/>
        <w:rPr>
          <w:sz w:val="22"/>
          <w:szCs w:val="22"/>
        </w:rPr>
      </w:pPr>
      <w:r w:rsidRPr="00EF5536">
        <w:rPr>
          <w:rFonts w:eastAsia="Verdana"/>
          <w:sz w:val="22"/>
          <w:szCs w:val="22"/>
        </w:rPr>
        <w:t>H2.</w:t>
      </w:r>
      <w:r w:rsidRPr="00EF5536">
        <w:rPr>
          <w:rFonts w:eastAsia="Verdana"/>
          <w:sz w:val="22"/>
          <w:szCs w:val="22"/>
        </w:rPr>
        <w:tab/>
      </w:r>
      <w:r w:rsidR="00F07E71">
        <w:rPr>
          <w:sz w:val="22"/>
          <w:szCs w:val="22"/>
        </w:rPr>
        <w:t xml:space="preserve">Resolution to Approve the Renewal of the </w:t>
      </w:r>
      <w:r w:rsidR="00CD3C50">
        <w:rPr>
          <w:sz w:val="22"/>
          <w:szCs w:val="22"/>
        </w:rPr>
        <w:t>Memorandum of Understanding between Orange Public Schools and Essex County College (ECC)</w:t>
      </w:r>
    </w:p>
    <w:p w14:paraId="4D496A6D" w14:textId="6A707387" w:rsidR="00516279" w:rsidRDefault="00516279" w:rsidP="00361155">
      <w:pPr>
        <w:pStyle w:val="NormalWeb"/>
        <w:ind w:left="720" w:hanging="720"/>
        <w:rPr>
          <w:sz w:val="22"/>
          <w:szCs w:val="22"/>
        </w:rPr>
      </w:pPr>
      <w:r>
        <w:rPr>
          <w:rFonts w:eastAsia="Verdana"/>
          <w:sz w:val="22"/>
          <w:szCs w:val="22"/>
        </w:rPr>
        <w:t>H3.</w:t>
      </w:r>
      <w:r>
        <w:rPr>
          <w:sz w:val="22"/>
          <w:szCs w:val="22"/>
        </w:rPr>
        <w:tab/>
      </w:r>
      <w:r w:rsidR="00CD3C50">
        <w:rPr>
          <w:sz w:val="22"/>
          <w:szCs w:val="22"/>
        </w:rPr>
        <w:t xml:space="preserve">Resolution to Accept the Memorandum of Agreement </w:t>
      </w:r>
      <w:r w:rsidR="00C773E9">
        <w:rPr>
          <w:sz w:val="22"/>
          <w:szCs w:val="22"/>
        </w:rPr>
        <w:t xml:space="preserve">between Orange Board of Education and Delaware State University </w:t>
      </w:r>
    </w:p>
    <w:p w14:paraId="42268EF6" w14:textId="0B26ACC1" w:rsidR="00516279" w:rsidRDefault="00516279" w:rsidP="00361155">
      <w:pPr>
        <w:pStyle w:val="NormalWeb"/>
        <w:ind w:left="720" w:hanging="720"/>
        <w:rPr>
          <w:sz w:val="22"/>
          <w:szCs w:val="22"/>
        </w:rPr>
      </w:pPr>
      <w:r>
        <w:rPr>
          <w:rFonts w:eastAsia="Verdana"/>
          <w:sz w:val="22"/>
          <w:szCs w:val="22"/>
        </w:rPr>
        <w:t>H4.</w:t>
      </w:r>
      <w:r>
        <w:rPr>
          <w:sz w:val="22"/>
          <w:szCs w:val="22"/>
        </w:rPr>
        <w:tab/>
      </w:r>
      <w:r w:rsidR="00C773E9">
        <w:rPr>
          <w:sz w:val="22"/>
          <w:szCs w:val="22"/>
        </w:rPr>
        <w:t>Resolut</w:t>
      </w:r>
      <w:r w:rsidR="006C4B53">
        <w:rPr>
          <w:sz w:val="22"/>
          <w:szCs w:val="22"/>
        </w:rPr>
        <w:t xml:space="preserve">ion to Accept the Memorandum of Agreement between </w:t>
      </w:r>
      <w:r w:rsidR="009330E4">
        <w:rPr>
          <w:sz w:val="22"/>
          <w:szCs w:val="22"/>
        </w:rPr>
        <w:t>Orange Board of Education and Seton Hall University</w:t>
      </w:r>
    </w:p>
    <w:p w14:paraId="4C6B5C8A" w14:textId="476BF6AF" w:rsidR="009330E4" w:rsidRDefault="009330E4" w:rsidP="00361155">
      <w:pPr>
        <w:pStyle w:val="NormalWeb"/>
        <w:ind w:left="720" w:hanging="720"/>
        <w:rPr>
          <w:sz w:val="22"/>
          <w:szCs w:val="22"/>
        </w:rPr>
      </w:pPr>
      <w:r>
        <w:rPr>
          <w:rFonts w:eastAsia="Verdana"/>
          <w:sz w:val="22"/>
          <w:szCs w:val="22"/>
        </w:rPr>
        <w:t>H5.</w:t>
      </w:r>
      <w:r>
        <w:rPr>
          <w:sz w:val="22"/>
          <w:szCs w:val="22"/>
        </w:rPr>
        <w:tab/>
        <w:t>Resolution t</w:t>
      </w:r>
      <w:r w:rsidR="00236BD6">
        <w:rPr>
          <w:sz w:val="22"/>
          <w:szCs w:val="22"/>
        </w:rPr>
        <w:t>o Accept the Memorandum of Agreement between Orange Board of Education and University of West Florida</w:t>
      </w:r>
    </w:p>
    <w:p w14:paraId="4169507A" w14:textId="6AD042B6" w:rsidR="00236BD6" w:rsidRDefault="00236BD6" w:rsidP="00361155">
      <w:pPr>
        <w:pStyle w:val="NormalWeb"/>
        <w:ind w:left="720" w:hanging="720"/>
        <w:rPr>
          <w:sz w:val="22"/>
          <w:szCs w:val="22"/>
        </w:rPr>
      </w:pPr>
      <w:r>
        <w:rPr>
          <w:sz w:val="22"/>
          <w:szCs w:val="22"/>
        </w:rPr>
        <w:t>H6.</w:t>
      </w:r>
      <w:r>
        <w:rPr>
          <w:sz w:val="22"/>
          <w:szCs w:val="22"/>
        </w:rPr>
        <w:tab/>
        <w:t xml:space="preserve">Resolution to Approve Contract with Independent Contractor New Jersey Pediatric Neuroscience Institute </w:t>
      </w:r>
    </w:p>
    <w:p w14:paraId="0EB9C0BF" w14:textId="595E59CA" w:rsidR="001B3E06" w:rsidRDefault="001B3E06" w:rsidP="00361155">
      <w:pPr>
        <w:pStyle w:val="NormalWeb"/>
        <w:ind w:left="720" w:hanging="720"/>
        <w:rPr>
          <w:sz w:val="22"/>
          <w:szCs w:val="22"/>
        </w:rPr>
      </w:pPr>
      <w:r>
        <w:rPr>
          <w:sz w:val="22"/>
          <w:szCs w:val="22"/>
        </w:rPr>
        <w:t>H7.</w:t>
      </w:r>
      <w:r>
        <w:rPr>
          <w:sz w:val="22"/>
          <w:szCs w:val="22"/>
        </w:rPr>
        <w:tab/>
        <w:t>Resolution to Approve the Amendment to the Collective Bargaining Agreement between the Orange Board of Education and the Orange Education Association</w:t>
      </w:r>
    </w:p>
    <w:p w14:paraId="196A88A9" w14:textId="5F2FD023" w:rsidR="001B3E06" w:rsidRDefault="001B3E06" w:rsidP="00361155">
      <w:pPr>
        <w:pStyle w:val="NormalWeb"/>
        <w:ind w:left="720" w:hanging="720"/>
        <w:rPr>
          <w:sz w:val="22"/>
          <w:szCs w:val="22"/>
        </w:rPr>
      </w:pPr>
      <w:r>
        <w:rPr>
          <w:sz w:val="22"/>
          <w:szCs w:val="22"/>
        </w:rPr>
        <w:t>H8.</w:t>
      </w:r>
      <w:r>
        <w:rPr>
          <w:sz w:val="22"/>
          <w:szCs w:val="22"/>
        </w:rPr>
        <w:tab/>
        <w:t xml:space="preserve">Resolution to Approve the Amendment to the Collective Bargaining Agreement between </w:t>
      </w:r>
      <w:r w:rsidR="00414D80">
        <w:rPr>
          <w:sz w:val="22"/>
          <w:szCs w:val="22"/>
        </w:rPr>
        <w:t xml:space="preserve">the Orange Board of Education and the Orange Education Association </w:t>
      </w:r>
    </w:p>
    <w:p w14:paraId="2A24FC8B" w14:textId="55F0DF0C" w:rsidR="003815F5" w:rsidRPr="00A63C17" w:rsidRDefault="003815F5" w:rsidP="00361155">
      <w:pPr>
        <w:pStyle w:val="NormalWeb"/>
        <w:ind w:left="720" w:hanging="720"/>
        <w:rPr>
          <w:color w:val="333333"/>
          <w:sz w:val="22"/>
          <w:szCs w:val="22"/>
          <w:shd w:val="clear" w:color="auto" w:fill="FFFFFF"/>
        </w:rPr>
      </w:pPr>
      <w:r w:rsidRPr="00A63C17">
        <w:rPr>
          <w:sz w:val="22"/>
          <w:szCs w:val="22"/>
        </w:rPr>
        <w:t>H9.</w:t>
      </w:r>
      <w:r w:rsidRPr="00A63C17">
        <w:rPr>
          <w:sz w:val="22"/>
          <w:szCs w:val="22"/>
        </w:rPr>
        <w:tab/>
      </w:r>
      <w:r w:rsidR="00FB6B13" w:rsidRPr="00A63C17">
        <w:rPr>
          <w:color w:val="333333"/>
          <w:sz w:val="22"/>
          <w:szCs w:val="22"/>
          <w:shd w:val="clear" w:color="auto" w:fill="FFFFFF"/>
        </w:rPr>
        <w:t>Approving Amendment #1 To Memorandum of Understanding #00002841 With Digital Promise Global</w:t>
      </w:r>
    </w:p>
    <w:p w14:paraId="1C1FEFEC" w14:textId="45018186" w:rsidR="00FB6B13" w:rsidRPr="00A63C17" w:rsidRDefault="00FB6B13" w:rsidP="00361155">
      <w:pPr>
        <w:pStyle w:val="NormalWeb"/>
        <w:ind w:left="720" w:hanging="720"/>
        <w:rPr>
          <w:color w:val="333333"/>
          <w:sz w:val="22"/>
          <w:szCs w:val="22"/>
          <w:shd w:val="clear" w:color="auto" w:fill="FFFFFF"/>
        </w:rPr>
      </w:pPr>
      <w:r w:rsidRPr="00A63C17">
        <w:rPr>
          <w:color w:val="333333"/>
          <w:sz w:val="22"/>
          <w:szCs w:val="22"/>
          <w:shd w:val="clear" w:color="auto" w:fill="FFFFFF"/>
        </w:rPr>
        <w:t>H10.</w:t>
      </w:r>
      <w:r w:rsidRPr="00A63C17">
        <w:rPr>
          <w:color w:val="333333"/>
          <w:sz w:val="22"/>
          <w:szCs w:val="22"/>
          <w:shd w:val="clear" w:color="auto" w:fill="FFFFFF"/>
        </w:rPr>
        <w:tab/>
        <w:t xml:space="preserve">Resolution to Approve the Service Agreement with </w:t>
      </w:r>
      <w:proofErr w:type="spellStart"/>
      <w:r w:rsidRPr="00A63C17">
        <w:rPr>
          <w:color w:val="333333"/>
          <w:sz w:val="22"/>
          <w:szCs w:val="22"/>
          <w:shd w:val="clear" w:color="auto" w:fill="FFFFFF"/>
        </w:rPr>
        <w:t>ClearGov</w:t>
      </w:r>
      <w:proofErr w:type="spellEnd"/>
    </w:p>
    <w:p w14:paraId="748A70FB" w14:textId="49B33E27" w:rsidR="00FB6B13" w:rsidRPr="00A63C17" w:rsidRDefault="00FB6B13" w:rsidP="00361155">
      <w:pPr>
        <w:pStyle w:val="NormalWeb"/>
        <w:ind w:left="720" w:hanging="720"/>
        <w:rPr>
          <w:color w:val="333333"/>
          <w:sz w:val="22"/>
          <w:szCs w:val="22"/>
          <w:shd w:val="clear" w:color="auto" w:fill="FFFFFF"/>
        </w:rPr>
      </w:pPr>
      <w:r w:rsidRPr="00A63C17">
        <w:rPr>
          <w:color w:val="333333"/>
          <w:sz w:val="22"/>
          <w:szCs w:val="22"/>
          <w:shd w:val="clear" w:color="auto" w:fill="FFFFFF"/>
        </w:rPr>
        <w:t>H11.</w:t>
      </w:r>
      <w:r w:rsidRPr="00A63C17">
        <w:rPr>
          <w:color w:val="333333"/>
          <w:sz w:val="22"/>
          <w:szCs w:val="22"/>
          <w:shd w:val="clear" w:color="auto" w:fill="FFFFFF"/>
        </w:rPr>
        <w:tab/>
        <w:t>Resolution Authorizing a Five-Year Financing Agreement with Cisco for Annual Subscription Renewals of Core Infrastructure Services</w:t>
      </w:r>
    </w:p>
    <w:p w14:paraId="0F04EF83" w14:textId="03B34E10" w:rsidR="00FB6B13" w:rsidRPr="00A63C17" w:rsidRDefault="00FB6B13" w:rsidP="00361155">
      <w:pPr>
        <w:pStyle w:val="NormalWeb"/>
        <w:ind w:left="720" w:hanging="720"/>
        <w:rPr>
          <w:sz w:val="22"/>
          <w:szCs w:val="22"/>
        </w:rPr>
      </w:pPr>
      <w:r w:rsidRPr="00A63C17">
        <w:rPr>
          <w:color w:val="333333"/>
          <w:sz w:val="22"/>
          <w:szCs w:val="22"/>
          <w:shd w:val="clear" w:color="auto" w:fill="FFFFFF"/>
        </w:rPr>
        <w:t>H12.</w:t>
      </w:r>
      <w:r w:rsidRPr="00A63C17">
        <w:rPr>
          <w:color w:val="333333"/>
          <w:sz w:val="22"/>
          <w:szCs w:val="22"/>
          <w:shd w:val="clear" w:color="auto" w:fill="FFFFFF"/>
        </w:rPr>
        <w:tab/>
      </w:r>
      <w:r w:rsidR="00A63C17" w:rsidRPr="00A63C17">
        <w:rPr>
          <w:sz w:val="22"/>
          <w:szCs w:val="22"/>
        </w:rPr>
        <w:t xml:space="preserve">Resolution Authorizing Execution of an Agreement </w:t>
      </w:r>
      <w:proofErr w:type="gramStart"/>
      <w:r w:rsidR="00A63C17" w:rsidRPr="00A63C17">
        <w:rPr>
          <w:sz w:val="22"/>
          <w:szCs w:val="22"/>
        </w:rPr>
        <w:t>With</w:t>
      </w:r>
      <w:proofErr w:type="gramEnd"/>
      <w:r w:rsidR="00A63C17" w:rsidRPr="00A63C17">
        <w:rPr>
          <w:sz w:val="22"/>
          <w:szCs w:val="22"/>
        </w:rPr>
        <w:t xml:space="preserve"> Fairview Insurance, a Foundation Risk Partners Company, for Dental Insurance Consulting and Brokerage Services for an Eight-Month Period </w:t>
      </w:r>
      <w:proofErr w:type="gramStart"/>
      <w:r w:rsidR="00A63C17" w:rsidRPr="00A63C17">
        <w:rPr>
          <w:sz w:val="22"/>
          <w:szCs w:val="22"/>
        </w:rPr>
        <w:t>From</w:t>
      </w:r>
      <w:proofErr w:type="gramEnd"/>
      <w:r w:rsidR="00A63C17" w:rsidRPr="00A63C17">
        <w:rPr>
          <w:sz w:val="22"/>
          <w:szCs w:val="22"/>
        </w:rPr>
        <w:t xml:space="preserve"> May 1, 2025, Through December 31, 2025, With Two One-Year Options to Renew Annually on a Calendar Year Basis</w:t>
      </w:r>
    </w:p>
    <w:p w14:paraId="77BFB737" w14:textId="6562EF61" w:rsidR="002F2D97" w:rsidRPr="007B5D01" w:rsidRDefault="00A66FF7" w:rsidP="006A1C19">
      <w:pPr>
        <w:jc w:val="both"/>
        <w:rPr>
          <w:rFonts w:eastAsia="Verdana"/>
          <w:b/>
          <w:bCs/>
          <w:sz w:val="22"/>
          <w:szCs w:val="22"/>
          <w:u w:val="single"/>
          <w:lang w:val="pt-BR"/>
        </w:rPr>
      </w:pPr>
      <w:r w:rsidRPr="007B5D01">
        <w:rPr>
          <w:rFonts w:eastAsia="Verdana"/>
          <w:b/>
          <w:bCs/>
          <w:sz w:val="22"/>
          <w:szCs w:val="22"/>
          <w:u w:val="single"/>
          <w:lang w:val="pt-BR"/>
        </w:rPr>
        <w:t>I</w:t>
      </w:r>
      <w:r w:rsidR="002F2D97" w:rsidRPr="007B5D01">
        <w:rPr>
          <w:rFonts w:eastAsia="Verdana"/>
          <w:b/>
          <w:bCs/>
          <w:sz w:val="22"/>
          <w:szCs w:val="22"/>
          <w:u w:val="single"/>
          <w:lang w:val="pt-BR"/>
        </w:rPr>
        <w:t xml:space="preserve">. Curriculum </w:t>
      </w:r>
    </w:p>
    <w:p w14:paraId="463CE194" w14:textId="7942B18B" w:rsidR="00121F98" w:rsidRPr="007B5D01" w:rsidRDefault="006F3B91" w:rsidP="006A1C19">
      <w:pPr>
        <w:jc w:val="both"/>
        <w:rPr>
          <w:rFonts w:eastAsia="Verdana"/>
          <w:sz w:val="22"/>
          <w:szCs w:val="22"/>
          <w:lang w:val="pt-BR"/>
        </w:rPr>
      </w:pPr>
      <w:r w:rsidRPr="007B5D01">
        <w:rPr>
          <w:rFonts w:eastAsia="Verdana"/>
          <w:sz w:val="22"/>
          <w:szCs w:val="22"/>
          <w:lang w:val="pt-BR"/>
        </w:rPr>
        <w:t>N/A</w:t>
      </w:r>
    </w:p>
    <w:p w14:paraId="6CA3C332" w14:textId="77777777" w:rsidR="0088291A" w:rsidRPr="007B5D01" w:rsidRDefault="0088291A" w:rsidP="006A1C19">
      <w:pPr>
        <w:jc w:val="both"/>
        <w:rPr>
          <w:rFonts w:eastAsia="Verdana"/>
          <w:sz w:val="22"/>
          <w:szCs w:val="22"/>
          <w:lang w:val="pt-BR"/>
        </w:rPr>
      </w:pPr>
    </w:p>
    <w:p w14:paraId="6C97CB0B" w14:textId="5B5425D9" w:rsidR="00F07B4B" w:rsidRPr="007B5D01" w:rsidRDefault="00A66FF7" w:rsidP="006A1C19">
      <w:pPr>
        <w:jc w:val="both"/>
        <w:rPr>
          <w:rFonts w:eastAsia="Verdana"/>
          <w:b/>
          <w:bCs/>
          <w:sz w:val="22"/>
          <w:szCs w:val="22"/>
          <w:u w:val="single"/>
          <w:lang w:val="pt-BR"/>
        </w:rPr>
      </w:pPr>
      <w:r w:rsidRPr="007B5D01">
        <w:rPr>
          <w:rFonts w:eastAsia="Verdana"/>
          <w:sz w:val="22"/>
          <w:szCs w:val="22"/>
          <w:lang w:val="pt-BR"/>
        </w:rPr>
        <w:t>J</w:t>
      </w:r>
      <w:r w:rsidR="002F2D97" w:rsidRPr="007B5D01">
        <w:rPr>
          <w:rFonts w:eastAsia="Verdana"/>
          <w:b/>
          <w:bCs/>
          <w:sz w:val="22"/>
          <w:szCs w:val="22"/>
          <w:u w:val="single"/>
          <w:lang w:val="pt-BR"/>
        </w:rPr>
        <w:t xml:space="preserve">. Finance </w:t>
      </w:r>
    </w:p>
    <w:p w14:paraId="6615EFF2" w14:textId="2C5DA91B" w:rsidR="00DC1222" w:rsidRPr="00FD10A9" w:rsidRDefault="00121F98" w:rsidP="006A1C19">
      <w:pPr>
        <w:jc w:val="both"/>
        <w:rPr>
          <w:color w:val="333333"/>
          <w:sz w:val="22"/>
          <w:szCs w:val="22"/>
          <w:shd w:val="clear" w:color="auto" w:fill="FFFFFF"/>
        </w:rPr>
      </w:pPr>
      <w:r w:rsidRPr="00FD10A9">
        <w:rPr>
          <w:rFonts w:eastAsia="Verdana"/>
          <w:sz w:val="22"/>
          <w:szCs w:val="22"/>
        </w:rPr>
        <w:t>J</w:t>
      </w:r>
      <w:r w:rsidR="00071DA8" w:rsidRPr="00FD10A9">
        <w:rPr>
          <w:rFonts w:eastAsia="Verdana"/>
          <w:sz w:val="22"/>
          <w:szCs w:val="22"/>
        </w:rPr>
        <w:t>1</w:t>
      </w:r>
      <w:r w:rsidR="00F07B4B" w:rsidRPr="00FD10A9">
        <w:rPr>
          <w:rFonts w:eastAsia="Verdana"/>
          <w:sz w:val="22"/>
          <w:szCs w:val="22"/>
        </w:rPr>
        <w:t>.</w:t>
      </w:r>
      <w:r w:rsidR="00F07B4B" w:rsidRPr="00FD10A9">
        <w:rPr>
          <w:sz w:val="22"/>
          <w:szCs w:val="22"/>
        </w:rPr>
        <w:tab/>
      </w:r>
      <w:r w:rsidR="00192103" w:rsidRPr="00FD10A9">
        <w:rPr>
          <w:color w:val="333333"/>
          <w:sz w:val="22"/>
          <w:szCs w:val="22"/>
          <w:shd w:val="clear" w:color="auto" w:fill="FFFFFF"/>
        </w:rPr>
        <w:t>Resolution to Approve the Payment of Bills for May 2025</w:t>
      </w:r>
    </w:p>
    <w:p w14:paraId="618CFF79" w14:textId="77777777" w:rsidR="00192103" w:rsidRPr="00FD10A9" w:rsidRDefault="00192103" w:rsidP="006A1C19">
      <w:pPr>
        <w:jc w:val="both"/>
        <w:rPr>
          <w:rFonts w:eastAsia="Verdana"/>
          <w:sz w:val="22"/>
          <w:szCs w:val="22"/>
        </w:rPr>
      </w:pPr>
    </w:p>
    <w:p w14:paraId="27ED6ABB" w14:textId="2B54192D" w:rsidR="0009666F" w:rsidRPr="00FD10A9" w:rsidRDefault="00121F98" w:rsidP="0009666F">
      <w:pPr>
        <w:ind w:left="720" w:hanging="720"/>
        <w:jc w:val="both"/>
        <w:rPr>
          <w:rFonts w:eastAsia="Verdana"/>
          <w:color w:val="333333"/>
          <w:sz w:val="22"/>
          <w:szCs w:val="22"/>
          <w:shd w:val="clear" w:color="auto" w:fill="FFFFFF"/>
        </w:rPr>
      </w:pPr>
      <w:r w:rsidRPr="00FD10A9">
        <w:rPr>
          <w:rFonts w:eastAsia="Verdana"/>
          <w:sz w:val="22"/>
          <w:szCs w:val="22"/>
        </w:rPr>
        <w:t>J</w:t>
      </w:r>
      <w:r w:rsidR="00071DA8" w:rsidRPr="00FD10A9">
        <w:rPr>
          <w:rFonts w:eastAsia="Verdana"/>
          <w:sz w:val="22"/>
          <w:szCs w:val="22"/>
        </w:rPr>
        <w:t>2</w:t>
      </w:r>
      <w:r w:rsidR="00F07B4B" w:rsidRPr="00FD10A9">
        <w:rPr>
          <w:rFonts w:eastAsia="Verdana"/>
          <w:sz w:val="22"/>
          <w:szCs w:val="22"/>
        </w:rPr>
        <w:t>.</w:t>
      </w:r>
      <w:r w:rsidR="00F07B4B" w:rsidRPr="00FD10A9">
        <w:rPr>
          <w:sz w:val="22"/>
          <w:szCs w:val="22"/>
        </w:rPr>
        <w:tab/>
      </w:r>
      <w:r w:rsidR="00EB46E7" w:rsidRPr="00FD10A9">
        <w:rPr>
          <w:color w:val="333333"/>
          <w:sz w:val="22"/>
          <w:szCs w:val="22"/>
          <w:shd w:val="clear" w:color="auto" w:fill="FFFFFF"/>
        </w:rPr>
        <w:t>Resolution to Approve the Board of Education's Monthly Certification of Budgetary Major Account/Fund Status for March 2025</w:t>
      </w:r>
    </w:p>
    <w:p w14:paraId="3524F1AB" w14:textId="6557FC05" w:rsidR="00CC22D4" w:rsidRPr="00FD10A9" w:rsidRDefault="00CC22D4" w:rsidP="006A1C19">
      <w:pPr>
        <w:jc w:val="both"/>
        <w:rPr>
          <w:rFonts w:eastAsia="Verdana"/>
          <w:color w:val="333333"/>
          <w:sz w:val="22"/>
          <w:szCs w:val="22"/>
          <w:shd w:val="clear" w:color="auto" w:fill="FFFFFF"/>
        </w:rPr>
      </w:pPr>
    </w:p>
    <w:p w14:paraId="05F65C10" w14:textId="54568BEB" w:rsidR="00D343BC" w:rsidRPr="00FD10A9" w:rsidRDefault="00121F98" w:rsidP="00C746DD">
      <w:pPr>
        <w:ind w:left="720" w:hanging="720"/>
        <w:jc w:val="both"/>
        <w:rPr>
          <w:color w:val="333333"/>
          <w:sz w:val="22"/>
          <w:szCs w:val="22"/>
          <w:shd w:val="clear" w:color="auto" w:fill="FFFFFF"/>
        </w:rPr>
      </w:pPr>
      <w:r w:rsidRPr="00FD10A9">
        <w:rPr>
          <w:rFonts w:eastAsia="Verdana"/>
          <w:color w:val="333333"/>
          <w:sz w:val="22"/>
          <w:szCs w:val="22"/>
          <w:shd w:val="clear" w:color="auto" w:fill="FFFFFF"/>
        </w:rPr>
        <w:lastRenderedPageBreak/>
        <w:t>J</w:t>
      </w:r>
      <w:r w:rsidR="00071DA8" w:rsidRPr="00FD10A9">
        <w:rPr>
          <w:rFonts w:eastAsia="Verdana"/>
          <w:color w:val="333333"/>
          <w:sz w:val="22"/>
          <w:szCs w:val="22"/>
          <w:shd w:val="clear" w:color="auto" w:fill="FFFFFF"/>
        </w:rPr>
        <w:t>3</w:t>
      </w:r>
      <w:r w:rsidR="00CC22D4" w:rsidRPr="00FD10A9">
        <w:rPr>
          <w:rFonts w:eastAsia="Verdana"/>
          <w:color w:val="333333"/>
          <w:sz w:val="22"/>
          <w:szCs w:val="22"/>
          <w:shd w:val="clear" w:color="auto" w:fill="FFFFFF"/>
        </w:rPr>
        <w:t>.</w:t>
      </w:r>
      <w:r w:rsidR="006A0DB4" w:rsidRPr="00FD10A9">
        <w:rPr>
          <w:color w:val="333333"/>
          <w:sz w:val="22"/>
          <w:szCs w:val="22"/>
          <w:shd w:val="clear" w:color="auto" w:fill="FFFFFF"/>
        </w:rPr>
        <w:tab/>
      </w:r>
      <w:r w:rsidR="00EB46E7" w:rsidRPr="00FD10A9">
        <w:rPr>
          <w:color w:val="333333"/>
          <w:sz w:val="22"/>
          <w:szCs w:val="22"/>
          <w:shd w:val="clear" w:color="auto" w:fill="FFFFFF"/>
        </w:rPr>
        <w:t>Resolution to Accept the Board Secretary's Report for the Month of March 2025</w:t>
      </w:r>
    </w:p>
    <w:p w14:paraId="1183C454" w14:textId="77777777" w:rsidR="00C746DD" w:rsidRPr="00FD10A9" w:rsidRDefault="00C746DD" w:rsidP="00C746DD">
      <w:pPr>
        <w:ind w:left="720" w:hanging="720"/>
        <w:jc w:val="both"/>
        <w:rPr>
          <w:rFonts w:eastAsia="Verdana"/>
          <w:color w:val="333333"/>
          <w:sz w:val="22"/>
          <w:szCs w:val="22"/>
          <w:shd w:val="clear" w:color="auto" w:fill="FFFFFF"/>
        </w:rPr>
      </w:pPr>
    </w:p>
    <w:p w14:paraId="407F6C0A" w14:textId="2926FEBF" w:rsidR="00CC22D4" w:rsidRPr="00FD10A9" w:rsidRDefault="00121F98" w:rsidP="00C746DD">
      <w:pPr>
        <w:ind w:left="720" w:hanging="720"/>
        <w:jc w:val="both"/>
        <w:rPr>
          <w:color w:val="333333"/>
          <w:sz w:val="22"/>
          <w:szCs w:val="22"/>
          <w:shd w:val="clear" w:color="auto" w:fill="FFFFFF"/>
        </w:rPr>
      </w:pPr>
      <w:r w:rsidRPr="00FD10A9">
        <w:rPr>
          <w:rFonts w:eastAsia="Verdana"/>
          <w:color w:val="333333"/>
          <w:sz w:val="22"/>
          <w:szCs w:val="22"/>
          <w:shd w:val="clear" w:color="auto" w:fill="FFFFFF"/>
        </w:rPr>
        <w:t>J</w:t>
      </w:r>
      <w:r w:rsidR="00071DA8" w:rsidRPr="00FD10A9">
        <w:rPr>
          <w:rFonts w:eastAsia="Verdana"/>
          <w:color w:val="333333"/>
          <w:sz w:val="22"/>
          <w:szCs w:val="22"/>
          <w:shd w:val="clear" w:color="auto" w:fill="FFFFFF"/>
        </w:rPr>
        <w:t>4</w:t>
      </w:r>
      <w:r w:rsidR="00CC22D4" w:rsidRPr="00FD10A9">
        <w:rPr>
          <w:rFonts w:eastAsia="Verdana"/>
          <w:color w:val="333333"/>
          <w:sz w:val="22"/>
          <w:szCs w:val="22"/>
          <w:shd w:val="clear" w:color="auto" w:fill="FFFFFF"/>
        </w:rPr>
        <w:t>.</w:t>
      </w:r>
      <w:r w:rsidR="00E03DE1" w:rsidRPr="00FD10A9">
        <w:rPr>
          <w:color w:val="333333"/>
          <w:sz w:val="22"/>
          <w:szCs w:val="22"/>
          <w:shd w:val="clear" w:color="auto" w:fill="FFFFFF"/>
        </w:rPr>
        <w:tab/>
      </w:r>
      <w:r w:rsidR="00EB46E7" w:rsidRPr="00FD10A9">
        <w:rPr>
          <w:color w:val="333333"/>
          <w:sz w:val="22"/>
          <w:szCs w:val="22"/>
          <w:shd w:val="clear" w:color="auto" w:fill="FFFFFF"/>
        </w:rPr>
        <w:t>Resolution to Approve the Treasurer's Report, Trial Balance and General Ledger for the Month of March 2025</w:t>
      </w:r>
    </w:p>
    <w:p w14:paraId="1C951A99" w14:textId="77777777" w:rsidR="00C746DD" w:rsidRPr="00FD10A9" w:rsidRDefault="00C746DD" w:rsidP="00C746DD">
      <w:pPr>
        <w:jc w:val="both"/>
        <w:rPr>
          <w:rFonts w:eastAsia="Verdana"/>
          <w:color w:val="333333"/>
          <w:sz w:val="22"/>
          <w:szCs w:val="22"/>
          <w:shd w:val="clear" w:color="auto" w:fill="FFFFFF"/>
        </w:rPr>
      </w:pPr>
    </w:p>
    <w:p w14:paraId="348CC104" w14:textId="17429588" w:rsidR="00D50C3C" w:rsidRPr="00FD10A9" w:rsidRDefault="00121F98" w:rsidP="00C746DD">
      <w:pPr>
        <w:ind w:left="720" w:hanging="720"/>
        <w:jc w:val="both"/>
        <w:rPr>
          <w:color w:val="333333"/>
          <w:sz w:val="22"/>
          <w:szCs w:val="22"/>
          <w:shd w:val="clear" w:color="auto" w:fill="FFFFFF"/>
        </w:rPr>
      </w:pPr>
      <w:r w:rsidRPr="00FD10A9">
        <w:rPr>
          <w:rFonts w:eastAsia="Verdana"/>
          <w:color w:val="333333"/>
          <w:sz w:val="22"/>
          <w:szCs w:val="22"/>
          <w:shd w:val="clear" w:color="auto" w:fill="FFFFFF"/>
        </w:rPr>
        <w:t>J</w:t>
      </w:r>
      <w:r w:rsidR="00071DA8" w:rsidRPr="00FD10A9">
        <w:rPr>
          <w:rFonts w:eastAsia="Verdana"/>
          <w:color w:val="333333"/>
          <w:sz w:val="22"/>
          <w:szCs w:val="22"/>
          <w:shd w:val="clear" w:color="auto" w:fill="FFFFFF"/>
        </w:rPr>
        <w:t>5</w:t>
      </w:r>
      <w:r w:rsidR="00CC22D4" w:rsidRPr="00FD10A9">
        <w:rPr>
          <w:rFonts w:eastAsia="Verdana"/>
          <w:color w:val="333333"/>
          <w:sz w:val="22"/>
          <w:szCs w:val="22"/>
          <w:shd w:val="clear" w:color="auto" w:fill="FFFFFF"/>
        </w:rPr>
        <w:t>.</w:t>
      </w:r>
      <w:r w:rsidR="00E03DE1" w:rsidRPr="00FD10A9">
        <w:rPr>
          <w:color w:val="333333"/>
          <w:sz w:val="22"/>
          <w:szCs w:val="22"/>
          <w:shd w:val="clear" w:color="auto" w:fill="FFFFFF"/>
        </w:rPr>
        <w:tab/>
      </w:r>
      <w:r w:rsidR="00EB46E7" w:rsidRPr="00FD10A9">
        <w:rPr>
          <w:color w:val="333333"/>
          <w:sz w:val="22"/>
          <w:szCs w:val="22"/>
          <w:shd w:val="clear" w:color="auto" w:fill="FFFFFF"/>
        </w:rPr>
        <w:t>Resolution to Approve the Transfer of Funds (Fund 11, Fund 15, Fund 20) for the 24-25 SY</w:t>
      </w:r>
    </w:p>
    <w:p w14:paraId="3B25C040" w14:textId="77777777" w:rsidR="00C746DD" w:rsidRPr="00FD10A9" w:rsidRDefault="00C746DD" w:rsidP="00C746DD">
      <w:pPr>
        <w:ind w:left="720" w:hanging="720"/>
        <w:jc w:val="both"/>
        <w:rPr>
          <w:rFonts w:eastAsia="Verdana"/>
          <w:color w:val="333333"/>
          <w:sz w:val="22"/>
          <w:szCs w:val="22"/>
          <w:shd w:val="clear" w:color="auto" w:fill="FFFFFF"/>
        </w:rPr>
      </w:pPr>
    </w:p>
    <w:p w14:paraId="6E636DB8" w14:textId="706F501B" w:rsidR="00420A54" w:rsidRPr="00FD10A9" w:rsidRDefault="00D50C3C" w:rsidP="00EB46E7">
      <w:pPr>
        <w:ind w:left="720" w:hanging="720"/>
        <w:jc w:val="both"/>
        <w:rPr>
          <w:color w:val="333333"/>
          <w:sz w:val="22"/>
          <w:szCs w:val="22"/>
          <w:shd w:val="clear" w:color="auto" w:fill="FFFFFF"/>
        </w:rPr>
      </w:pPr>
      <w:r w:rsidRPr="00FD10A9">
        <w:rPr>
          <w:rFonts w:eastAsia="Verdana"/>
          <w:color w:val="333333"/>
          <w:sz w:val="22"/>
          <w:szCs w:val="22"/>
          <w:shd w:val="clear" w:color="auto" w:fill="FFFFFF"/>
        </w:rPr>
        <w:t>J6.</w:t>
      </w:r>
      <w:r w:rsidRPr="00FD10A9">
        <w:rPr>
          <w:rFonts w:eastAsia="Verdana"/>
          <w:color w:val="333333"/>
          <w:sz w:val="22"/>
          <w:szCs w:val="22"/>
          <w:shd w:val="clear" w:color="auto" w:fill="FFFFFF"/>
        </w:rPr>
        <w:tab/>
      </w:r>
      <w:r w:rsidR="00EB46E7" w:rsidRPr="00FD10A9">
        <w:rPr>
          <w:color w:val="333333"/>
          <w:sz w:val="22"/>
          <w:szCs w:val="22"/>
          <w:shd w:val="clear" w:color="auto" w:fill="FFFFFF"/>
        </w:rPr>
        <w:t>Resolution to Approve Professional Financial Services - Optimization for Schools (ROS), LLC</w:t>
      </w:r>
    </w:p>
    <w:p w14:paraId="7394AA02" w14:textId="77777777" w:rsidR="00EB46E7" w:rsidRPr="00FD10A9" w:rsidRDefault="00EB46E7" w:rsidP="00EB46E7">
      <w:pPr>
        <w:ind w:left="720" w:hanging="720"/>
        <w:jc w:val="both"/>
        <w:rPr>
          <w:rFonts w:eastAsia="Verdana"/>
          <w:b/>
          <w:bCs/>
          <w:sz w:val="22"/>
          <w:szCs w:val="22"/>
          <w:u w:val="single"/>
        </w:rPr>
      </w:pPr>
    </w:p>
    <w:p w14:paraId="3D216DE2" w14:textId="79610382" w:rsidR="00EB46E7" w:rsidRPr="00FD10A9" w:rsidRDefault="00EB46E7" w:rsidP="00EB46E7">
      <w:pPr>
        <w:ind w:left="720" w:hanging="720"/>
        <w:jc w:val="both"/>
        <w:rPr>
          <w:color w:val="333333"/>
          <w:sz w:val="22"/>
          <w:szCs w:val="22"/>
          <w:shd w:val="clear" w:color="auto" w:fill="FFFFFF"/>
        </w:rPr>
      </w:pPr>
      <w:r w:rsidRPr="00FD10A9">
        <w:rPr>
          <w:rFonts w:eastAsia="Verdana"/>
          <w:sz w:val="22"/>
          <w:szCs w:val="22"/>
        </w:rPr>
        <w:t>J7.</w:t>
      </w:r>
      <w:r w:rsidRPr="00FD10A9">
        <w:rPr>
          <w:rFonts w:eastAsia="Verdana"/>
          <w:sz w:val="22"/>
          <w:szCs w:val="22"/>
        </w:rPr>
        <w:tab/>
      </w:r>
      <w:r w:rsidR="00484151" w:rsidRPr="00FD10A9">
        <w:rPr>
          <w:color w:val="333333"/>
          <w:sz w:val="22"/>
          <w:szCs w:val="22"/>
          <w:shd w:val="clear" w:color="auto" w:fill="FFFFFF"/>
        </w:rPr>
        <w:t>Resolution to Approve Professional Financial Services of Auditing for FY 25-26</w:t>
      </w:r>
    </w:p>
    <w:p w14:paraId="609EE591" w14:textId="77777777" w:rsidR="00484151" w:rsidRPr="00FD10A9" w:rsidRDefault="00484151" w:rsidP="00EB46E7">
      <w:pPr>
        <w:ind w:left="720" w:hanging="720"/>
        <w:jc w:val="both"/>
        <w:rPr>
          <w:rFonts w:eastAsia="Verdana"/>
          <w:sz w:val="22"/>
          <w:szCs w:val="22"/>
        </w:rPr>
      </w:pPr>
    </w:p>
    <w:p w14:paraId="24A56F23" w14:textId="5E0FD682" w:rsidR="00484151" w:rsidRPr="00FD10A9" w:rsidRDefault="00484151" w:rsidP="00EB46E7">
      <w:pPr>
        <w:ind w:left="720" w:hanging="720"/>
        <w:jc w:val="both"/>
        <w:rPr>
          <w:color w:val="333333"/>
          <w:sz w:val="22"/>
          <w:szCs w:val="22"/>
          <w:shd w:val="clear" w:color="auto" w:fill="FFFFFF"/>
        </w:rPr>
      </w:pPr>
      <w:r w:rsidRPr="00FD10A9">
        <w:rPr>
          <w:rFonts w:eastAsia="Verdana"/>
          <w:sz w:val="22"/>
          <w:szCs w:val="22"/>
        </w:rPr>
        <w:t>J8.</w:t>
      </w:r>
      <w:r w:rsidRPr="00FD10A9">
        <w:rPr>
          <w:rFonts w:eastAsia="Verdana"/>
          <w:sz w:val="22"/>
          <w:szCs w:val="22"/>
        </w:rPr>
        <w:tab/>
      </w:r>
      <w:r w:rsidR="008412DA" w:rsidRPr="00FD10A9">
        <w:rPr>
          <w:color w:val="333333"/>
          <w:sz w:val="22"/>
          <w:szCs w:val="22"/>
          <w:shd w:val="clear" w:color="auto" w:fill="FFFFFF"/>
        </w:rPr>
        <w:t>Resolution to Approve Essex Regional Educational Services Commission (ERESC) Student Transportation Services Agreement for FY 25-26</w:t>
      </w:r>
    </w:p>
    <w:p w14:paraId="0213E2EB" w14:textId="77777777" w:rsidR="008412DA" w:rsidRPr="00FD10A9" w:rsidRDefault="008412DA" w:rsidP="00EB46E7">
      <w:pPr>
        <w:ind w:left="720" w:hanging="720"/>
        <w:jc w:val="both"/>
        <w:rPr>
          <w:rFonts w:eastAsia="Verdana"/>
          <w:sz w:val="22"/>
          <w:szCs w:val="22"/>
        </w:rPr>
      </w:pPr>
    </w:p>
    <w:p w14:paraId="0803D0C6" w14:textId="19D07B0E" w:rsidR="008412DA" w:rsidRPr="00FD10A9" w:rsidRDefault="008412DA" w:rsidP="00EB46E7">
      <w:pPr>
        <w:ind w:left="720" w:hanging="720"/>
        <w:jc w:val="both"/>
        <w:rPr>
          <w:color w:val="333333"/>
          <w:sz w:val="22"/>
          <w:szCs w:val="22"/>
          <w:shd w:val="clear" w:color="auto" w:fill="FFFFFF"/>
        </w:rPr>
      </w:pPr>
      <w:r w:rsidRPr="00FD10A9">
        <w:rPr>
          <w:rFonts w:eastAsia="Verdana"/>
          <w:sz w:val="22"/>
          <w:szCs w:val="22"/>
        </w:rPr>
        <w:t>J9.</w:t>
      </w:r>
      <w:r w:rsidRPr="00FD10A9">
        <w:rPr>
          <w:rFonts w:eastAsia="Verdana"/>
          <w:sz w:val="22"/>
          <w:szCs w:val="22"/>
        </w:rPr>
        <w:tab/>
      </w:r>
      <w:r w:rsidRPr="00FD10A9">
        <w:rPr>
          <w:color w:val="333333"/>
          <w:sz w:val="22"/>
          <w:szCs w:val="22"/>
          <w:shd w:val="clear" w:color="auto" w:fill="FFFFFF"/>
        </w:rPr>
        <w:t xml:space="preserve">Resolution to Approve Continued Agreement with </w:t>
      </w:r>
      <w:proofErr w:type="spellStart"/>
      <w:r w:rsidRPr="00FD10A9">
        <w:rPr>
          <w:color w:val="333333"/>
          <w:sz w:val="22"/>
          <w:szCs w:val="22"/>
          <w:shd w:val="clear" w:color="auto" w:fill="FFFFFF"/>
        </w:rPr>
        <w:t>Facilitron</w:t>
      </w:r>
      <w:proofErr w:type="spellEnd"/>
      <w:r w:rsidRPr="00FD10A9">
        <w:rPr>
          <w:color w:val="333333"/>
          <w:sz w:val="22"/>
          <w:szCs w:val="22"/>
          <w:shd w:val="clear" w:color="auto" w:fill="FFFFFF"/>
        </w:rPr>
        <w:t xml:space="preserve"> from July 1, 2025 - June 30, 2026</w:t>
      </w:r>
    </w:p>
    <w:p w14:paraId="2DD41212" w14:textId="77777777" w:rsidR="008412DA" w:rsidRPr="00FD10A9" w:rsidRDefault="008412DA" w:rsidP="00EB46E7">
      <w:pPr>
        <w:ind w:left="720" w:hanging="720"/>
        <w:jc w:val="both"/>
        <w:rPr>
          <w:rFonts w:eastAsia="Verdana"/>
          <w:sz w:val="22"/>
          <w:szCs w:val="22"/>
        </w:rPr>
      </w:pPr>
    </w:p>
    <w:p w14:paraId="36F11475" w14:textId="632A2CE8" w:rsidR="008412DA" w:rsidRPr="00FD10A9" w:rsidRDefault="008412DA" w:rsidP="00EB46E7">
      <w:pPr>
        <w:ind w:left="720" w:hanging="720"/>
        <w:jc w:val="both"/>
        <w:rPr>
          <w:color w:val="333333"/>
          <w:sz w:val="22"/>
          <w:szCs w:val="22"/>
          <w:shd w:val="clear" w:color="auto" w:fill="FFFFFF"/>
        </w:rPr>
      </w:pPr>
      <w:r w:rsidRPr="00FD10A9">
        <w:rPr>
          <w:rFonts w:eastAsia="Verdana"/>
          <w:sz w:val="22"/>
          <w:szCs w:val="22"/>
        </w:rPr>
        <w:t>J10.</w:t>
      </w:r>
      <w:r w:rsidRPr="00FD10A9">
        <w:rPr>
          <w:rFonts w:eastAsia="Verdana"/>
          <w:sz w:val="22"/>
          <w:szCs w:val="22"/>
        </w:rPr>
        <w:tab/>
      </w:r>
      <w:r w:rsidRPr="00FD10A9">
        <w:rPr>
          <w:color w:val="333333"/>
          <w:sz w:val="22"/>
          <w:szCs w:val="22"/>
          <w:shd w:val="clear" w:color="auto" w:fill="FFFFFF"/>
        </w:rPr>
        <w:t xml:space="preserve">Resolution to Approve the Renewal Award of Term Contract for </w:t>
      </w:r>
      <w:proofErr w:type="spellStart"/>
      <w:r w:rsidRPr="00FD10A9">
        <w:rPr>
          <w:color w:val="333333"/>
          <w:sz w:val="22"/>
          <w:szCs w:val="22"/>
          <w:shd w:val="clear" w:color="auto" w:fill="FFFFFF"/>
        </w:rPr>
        <w:t>BoardDocs</w:t>
      </w:r>
      <w:proofErr w:type="spellEnd"/>
      <w:r w:rsidRPr="00FD10A9">
        <w:rPr>
          <w:color w:val="333333"/>
          <w:sz w:val="22"/>
          <w:szCs w:val="22"/>
          <w:shd w:val="clear" w:color="auto" w:fill="FFFFFF"/>
        </w:rPr>
        <w:t xml:space="preserve"> Annual Licensing and Support </w:t>
      </w:r>
      <w:proofErr w:type="spellStart"/>
      <w:proofErr w:type="gramStart"/>
      <w:r w:rsidRPr="00FD10A9">
        <w:rPr>
          <w:color w:val="333333"/>
          <w:sz w:val="22"/>
          <w:szCs w:val="22"/>
          <w:shd w:val="clear" w:color="auto" w:fill="FFFFFF"/>
        </w:rPr>
        <w:t>form</w:t>
      </w:r>
      <w:proofErr w:type="spellEnd"/>
      <w:proofErr w:type="gramEnd"/>
      <w:r w:rsidRPr="00FD10A9">
        <w:rPr>
          <w:color w:val="333333"/>
          <w:sz w:val="22"/>
          <w:szCs w:val="22"/>
          <w:shd w:val="clear" w:color="auto" w:fill="FFFFFF"/>
        </w:rPr>
        <w:t xml:space="preserve"> July 1, </w:t>
      </w:r>
      <w:proofErr w:type="gramStart"/>
      <w:r w:rsidRPr="00FD10A9">
        <w:rPr>
          <w:color w:val="333333"/>
          <w:sz w:val="22"/>
          <w:szCs w:val="22"/>
          <w:shd w:val="clear" w:color="auto" w:fill="FFFFFF"/>
        </w:rPr>
        <w:t>2025</w:t>
      </w:r>
      <w:proofErr w:type="gramEnd"/>
      <w:r w:rsidRPr="00FD10A9">
        <w:rPr>
          <w:color w:val="333333"/>
          <w:sz w:val="22"/>
          <w:szCs w:val="22"/>
          <w:shd w:val="clear" w:color="auto" w:fill="FFFFFF"/>
        </w:rPr>
        <w:t xml:space="preserve"> through June 30, 2026</w:t>
      </w:r>
    </w:p>
    <w:p w14:paraId="2F6C032C" w14:textId="77777777" w:rsidR="008412DA" w:rsidRPr="00FD10A9" w:rsidRDefault="008412DA" w:rsidP="00EB46E7">
      <w:pPr>
        <w:ind w:left="720" w:hanging="720"/>
        <w:jc w:val="both"/>
        <w:rPr>
          <w:rFonts w:eastAsia="Verdana"/>
          <w:sz w:val="22"/>
          <w:szCs w:val="22"/>
        </w:rPr>
      </w:pPr>
    </w:p>
    <w:p w14:paraId="0A611FD4" w14:textId="3759FA2C" w:rsidR="008412DA" w:rsidRPr="00FD10A9" w:rsidRDefault="008412DA" w:rsidP="00EB46E7">
      <w:pPr>
        <w:ind w:left="720" w:hanging="720"/>
        <w:jc w:val="both"/>
        <w:rPr>
          <w:color w:val="333333"/>
          <w:sz w:val="22"/>
          <w:szCs w:val="22"/>
          <w:shd w:val="clear" w:color="auto" w:fill="FFFFFF"/>
        </w:rPr>
      </w:pPr>
      <w:r w:rsidRPr="00FD10A9">
        <w:rPr>
          <w:rFonts w:eastAsia="Verdana"/>
          <w:sz w:val="22"/>
          <w:szCs w:val="22"/>
        </w:rPr>
        <w:t>J11.</w:t>
      </w:r>
      <w:r w:rsidRPr="00FD10A9">
        <w:rPr>
          <w:rFonts w:eastAsia="Verdana"/>
          <w:sz w:val="22"/>
          <w:szCs w:val="22"/>
        </w:rPr>
        <w:tab/>
      </w:r>
      <w:r w:rsidRPr="00FD10A9">
        <w:rPr>
          <w:color w:val="333333"/>
          <w:sz w:val="22"/>
          <w:szCs w:val="22"/>
          <w:shd w:val="clear" w:color="auto" w:fill="FFFFFF"/>
        </w:rPr>
        <w:t xml:space="preserve">Resolution to Approve the Renewal of MyBudgetFile Annual Licensing and Support from July 1, </w:t>
      </w:r>
      <w:proofErr w:type="gramStart"/>
      <w:r w:rsidRPr="00FD10A9">
        <w:rPr>
          <w:color w:val="333333"/>
          <w:sz w:val="22"/>
          <w:szCs w:val="22"/>
          <w:shd w:val="clear" w:color="auto" w:fill="FFFFFF"/>
        </w:rPr>
        <w:t>2025</w:t>
      </w:r>
      <w:proofErr w:type="gramEnd"/>
      <w:r w:rsidRPr="00FD10A9">
        <w:rPr>
          <w:color w:val="333333"/>
          <w:sz w:val="22"/>
          <w:szCs w:val="22"/>
          <w:shd w:val="clear" w:color="auto" w:fill="FFFFFF"/>
        </w:rPr>
        <w:t xml:space="preserve"> through June 30, 2026</w:t>
      </w:r>
    </w:p>
    <w:p w14:paraId="2A6FB45C" w14:textId="77777777" w:rsidR="008412DA" w:rsidRPr="00FD10A9" w:rsidRDefault="008412DA" w:rsidP="00EB46E7">
      <w:pPr>
        <w:ind w:left="720" w:hanging="720"/>
        <w:jc w:val="both"/>
        <w:rPr>
          <w:rFonts w:eastAsia="Verdana"/>
          <w:sz w:val="22"/>
          <w:szCs w:val="22"/>
        </w:rPr>
      </w:pPr>
    </w:p>
    <w:p w14:paraId="7A8C09AB" w14:textId="6E0D800E" w:rsidR="008412DA" w:rsidRPr="00FD10A9" w:rsidRDefault="008412DA" w:rsidP="00EB46E7">
      <w:pPr>
        <w:ind w:left="720" w:hanging="720"/>
        <w:jc w:val="both"/>
        <w:rPr>
          <w:color w:val="333333"/>
          <w:sz w:val="22"/>
          <w:szCs w:val="22"/>
          <w:shd w:val="clear" w:color="auto" w:fill="FFFFFF"/>
        </w:rPr>
      </w:pPr>
      <w:r w:rsidRPr="00FD10A9">
        <w:rPr>
          <w:rFonts w:eastAsia="Verdana"/>
          <w:sz w:val="22"/>
          <w:szCs w:val="22"/>
        </w:rPr>
        <w:t>J12.</w:t>
      </w:r>
      <w:r w:rsidRPr="00FD10A9">
        <w:rPr>
          <w:rFonts w:eastAsia="Verdana"/>
          <w:sz w:val="22"/>
          <w:szCs w:val="22"/>
        </w:rPr>
        <w:tab/>
      </w:r>
      <w:r w:rsidR="00F2535F" w:rsidRPr="00FD10A9">
        <w:rPr>
          <w:color w:val="333333"/>
          <w:sz w:val="22"/>
          <w:szCs w:val="22"/>
          <w:shd w:val="clear" w:color="auto" w:fill="FFFFFF"/>
        </w:rPr>
        <w:t>Resolution to Approve Cash Management</w:t>
      </w:r>
    </w:p>
    <w:p w14:paraId="4EEE7560" w14:textId="77777777" w:rsidR="00F2535F" w:rsidRPr="00FD10A9" w:rsidRDefault="00F2535F" w:rsidP="00EB46E7">
      <w:pPr>
        <w:ind w:left="720" w:hanging="720"/>
        <w:jc w:val="both"/>
        <w:rPr>
          <w:color w:val="333333"/>
          <w:sz w:val="22"/>
          <w:szCs w:val="22"/>
          <w:shd w:val="clear" w:color="auto" w:fill="FFFFFF"/>
        </w:rPr>
      </w:pPr>
    </w:p>
    <w:p w14:paraId="4E87730D" w14:textId="16F68D3A" w:rsidR="00F2535F" w:rsidRPr="00FD10A9" w:rsidRDefault="00F2535F" w:rsidP="00EB46E7">
      <w:pPr>
        <w:ind w:left="720" w:hanging="720"/>
        <w:jc w:val="both"/>
        <w:rPr>
          <w:color w:val="333333"/>
          <w:sz w:val="22"/>
          <w:szCs w:val="22"/>
          <w:shd w:val="clear" w:color="auto" w:fill="FFFFFF"/>
        </w:rPr>
      </w:pPr>
      <w:r w:rsidRPr="00FD10A9">
        <w:rPr>
          <w:color w:val="333333"/>
          <w:sz w:val="22"/>
          <w:szCs w:val="22"/>
          <w:shd w:val="clear" w:color="auto" w:fill="FFFFFF"/>
        </w:rPr>
        <w:t>J13.</w:t>
      </w:r>
      <w:r w:rsidRPr="00FD10A9">
        <w:rPr>
          <w:color w:val="333333"/>
          <w:sz w:val="22"/>
          <w:szCs w:val="22"/>
          <w:shd w:val="clear" w:color="auto" w:fill="FFFFFF"/>
        </w:rPr>
        <w:tab/>
        <w:t>Resolution to Approve Prompt Payment</w:t>
      </w:r>
    </w:p>
    <w:p w14:paraId="6A48799D" w14:textId="77777777" w:rsidR="00F2535F" w:rsidRPr="00FD10A9" w:rsidRDefault="00F2535F" w:rsidP="00EB46E7">
      <w:pPr>
        <w:ind w:left="720" w:hanging="720"/>
        <w:jc w:val="both"/>
        <w:rPr>
          <w:color w:val="333333"/>
          <w:sz w:val="22"/>
          <w:szCs w:val="22"/>
          <w:shd w:val="clear" w:color="auto" w:fill="FFFFFF"/>
        </w:rPr>
      </w:pPr>
    </w:p>
    <w:p w14:paraId="1F0B5D0D" w14:textId="226CE0A2" w:rsidR="00F2535F" w:rsidRPr="00FD10A9" w:rsidRDefault="00F2535F" w:rsidP="00EB46E7">
      <w:pPr>
        <w:ind w:left="720" w:hanging="720"/>
        <w:jc w:val="both"/>
        <w:rPr>
          <w:color w:val="333333"/>
          <w:sz w:val="22"/>
          <w:szCs w:val="22"/>
          <w:shd w:val="clear" w:color="auto" w:fill="FFFFFF"/>
        </w:rPr>
      </w:pPr>
      <w:r w:rsidRPr="00FD10A9">
        <w:rPr>
          <w:color w:val="333333"/>
          <w:sz w:val="22"/>
          <w:szCs w:val="22"/>
          <w:shd w:val="clear" w:color="auto" w:fill="FFFFFF"/>
        </w:rPr>
        <w:t>J14.</w:t>
      </w:r>
      <w:r w:rsidRPr="00FD10A9">
        <w:rPr>
          <w:color w:val="333333"/>
          <w:sz w:val="22"/>
          <w:szCs w:val="22"/>
          <w:shd w:val="clear" w:color="auto" w:fill="FFFFFF"/>
        </w:rPr>
        <w:tab/>
        <w:t>Resolution to Approve and Add to the List Depositories for the FY 2025-2026</w:t>
      </w:r>
    </w:p>
    <w:p w14:paraId="6AC7E594" w14:textId="77777777" w:rsidR="00F2535F" w:rsidRPr="00FD10A9" w:rsidRDefault="00F2535F" w:rsidP="00EB46E7">
      <w:pPr>
        <w:ind w:left="720" w:hanging="720"/>
        <w:jc w:val="both"/>
        <w:rPr>
          <w:color w:val="333333"/>
          <w:sz w:val="22"/>
          <w:szCs w:val="22"/>
          <w:shd w:val="clear" w:color="auto" w:fill="FFFFFF"/>
        </w:rPr>
      </w:pPr>
    </w:p>
    <w:p w14:paraId="738EBA27" w14:textId="6BDE34B8" w:rsidR="00F2535F" w:rsidRPr="00FD10A9" w:rsidRDefault="00F2535F" w:rsidP="00EB46E7">
      <w:pPr>
        <w:ind w:left="720" w:hanging="720"/>
        <w:jc w:val="both"/>
        <w:rPr>
          <w:color w:val="333333"/>
          <w:sz w:val="22"/>
          <w:szCs w:val="22"/>
          <w:shd w:val="clear" w:color="auto" w:fill="FFFFFF"/>
        </w:rPr>
      </w:pPr>
      <w:r w:rsidRPr="00FD10A9">
        <w:rPr>
          <w:color w:val="333333"/>
          <w:sz w:val="22"/>
          <w:szCs w:val="22"/>
          <w:shd w:val="clear" w:color="auto" w:fill="FFFFFF"/>
        </w:rPr>
        <w:t>J15.</w:t>
      </w:r>
      <w:r w:rsidRPr="00FD10A9">
        <w:rPr>
          <w:color w:val="333333"/>
          <w:sz w:val="22"/>
          <w:szCs w:val="22"/>
          <w:shd w:val="clear" w:color="auto" w:fill="FFFFFF"/>
        </w:rPr>
        <w:tab/>
        <w:t>Resolution to Approve the 2025-2026 Bank Signatories for the Designated School</w:t>
      </w:r>
    </w:p>
    <w:p w14:paraId="5E234F49" w14:textId="77777777" w:rsidR="00F2535F" w:rsidRPr="00FD10A9" w:rsidRDefault="00F2535F" w:rsidP="00EB46E7">
      <w:pPr>
        <w:ind w:left="720" w:hanging="720"/>
        <w:jc w:val="both"/>
        <w:rPr>
          <w:color w:val="333333"/>
          <w:sz w:val="22"/>
          <w:szCs w:val="22"/>
          <w:shd w:val="clear" w:color="auto" w:fill="FFFFFF"/>
        </w:rPr>
      </w:pPr>
    </w:p>
    <w:p w14:paraId="69D650D0" w14:textId="4CDDC337" w:rsidR="00F2535F" w:rsidRPr="00FD10A9" w:rsidRDefault="00F2535F" w:rsidP="00EB46E7">
      <w:pPr>
        <w:ind w:left="720" w:hanging="720"/>
        <w:jc w:val="both"/>
        <w:rPr>
          <w:color w:val="333333"/>
          <w:sz w:val="22"/>
          <w:szCs w:val="22"/>
          <w:shd w:val="clear" w:color="auto" w:fill="FFFFFF"/>
        </w:rPr>
      </w:pPr>
      <w:r w:rsidRPr="00FD10A9">
        <w:rPr>
          <w:color w:val="333333"/>
          <w:sz w:val="22"/>
          <w:szCs w:val="22"/>
          <w:shd w:val="clear" w:color="auto" w:fill="FFFFFF"/>
        </w:rPr>
        <w:t>J16.</w:t>
      </w:r>
      <w:r w:rsidRPr="00FD10A9">
        <w:rPr>
          <w:color w:val="333333"/>
          <w:sz w:val="22"/>
          <w:szCs w:val="22"/>
          <w:shd w:val="clear" w:color="auto" w:fill="FFFFFF"/>
        </w:rPr>
        <w:tab/>
      </w:r>
      <w:r w:rsidR="00F23C8A" w:rsidRPr="00FD10A9">
        <w:rPr>
          <w:color w:val="333333"/>
          <w:sz w:val="22"/>
          <w:szCs w:val="22"/>
          <w:shd w:val="clear" w:color="auto" w:fill="FFFFFF"/>
        </w:rPr>
        <w:t>Resolution to Approve the 2025-2026 Bank Signatories for the District's Operating Bank Accounts</w:t>
      </w:r>
    </w:p>
    <w:p w14:paraId="03B384FF" w14:textId="77777777" w:rsidR="00F23C8A" w:rsidRPr="00FD10A9" w:rsidRDefault="00F23C8A" w:rsidP="00EB46E7">
      <w:pPr>
        <w:ind w:left="720" w:hanging="720"/>
        <w:jc w:val="both"/>
        <w:rPr>
          <w:color w:val="333333"/>
          <w:sz w:val="22"/>
          <w:szCs w:val="22"/>
          <w:shd w:val="clear" w:color="auto" w:fill="FFFFFF"/>
        </w:rPr>
      </w:pPr>
    </w:p>
    <w:p w14:paraId="76AD3BF9" w14:textId="6BA9AAB8" w:rsidR="00F23C8A" w:rsidRPr="00FD10A9" w:rsidRDefault="00F23C8A" w:rsidP="00EB46E7">
      <w:pPr>
        <w:ind w:left="720" w:hanging="720"/>
        <w:jc w:val="both"/>
        <w:rPr>
          <w:color w:val="333333"/>
          <w:sz w:val="22"/>
          <w:szCs w:val="22"/>
          <w:shd w:val="clear" w:color="auto" w:fill="FFFFFF"/>
        </w:rPr>
      </w:pPr>
      <w:r w:rsidRPr="00FD10A9">
        <w:rPr>
          <w:color w:val="333333"/>
          <w:sz w:val="22"/>
          <w:szCs w:val="22"/>
          <w:shd w:val="clear" w:color="auto" w:fill="FFFFFF"/>
        </w:rPr>
        <w:t>J17.</w:t>
      </w:r>
      <w:r w:rsidRPr="00FD10A9">
        <w:rPr>
          <w:color w:val="333333"/>
          <w:sz w:val="22"/>
          <w:szCs w:val="22"/>
          <w:shd w:val="clear" w:color="auto" w:fill="FFFFFF"/>
        </w:rPr>
        <w:tab/>
        <w:t>Resolution to Designate the Essex News Daily and Star Ledger as Official Newspapers to Receive Notices of Meeting</w:t>
      </w:r>
    </w:p>
    <w:p w14:paraId="21985F82" w14:textId="77777777" w:rsidR="00F23C8A" w:rsidRPr="00FD10A9" w:rsidRDefault="00F23C8A" w:rsidP="00EB46E7">
      <w:pPr>
        <w:ind w:left="720" w:hanging="720"/>
        <w:jc w:val="both"/>
        <w:rPr>
          <w:color w:val="333333"/>
          <w:sz w:val="22"/>
          <w:szCs w:val="22"/>
          <w:shd w:val="clear" w:color="auto" w:fill="FFFFFF"/>
        </w:rPr>
      </w:pPr>
    </w:p>
    <w:p w14:paraId="00464BF7" w14:textId="0B94B288" w:rsidR="00F23C8A" w:rsidRPr="00FD10A9" w:rsidRDefault="00F23C8A" w:rsidP="00EB46E7">
      <w:pPr>
        <w:ind w:left="720" w:hanging="720"/>
        <w:jc w:val="both"/>
        <w:rPr>
          <w:color w:val="333333"/>
          <w:sz w:val="22"/>
          <w:szCs w:val="22"/>
          <w:shd w:val="clear" w:color="auto" w:fill="FFFFFF"/>
        </w:rPr>
      </w:pPr>
      <w:r w:rsidRPr="00FD10A9">
        <w:rPr>
          <w:color w:val="333333"/>
          <w:sz w:val="22"/>
          <w:szCs w:val="22"/>
          <w:shd w:val="clear" w:color="auto" w:fill="FFFFFF"/>
        </w:rPr>
        <w:t>J18.</w:t>
      </w:r>
      <w:r w:rsidRPr="00FD10A9">
        <w:rPr>
          <w:color w:val="333333"/>
          <w:sz w:val="22"/>
          <w:szCs w:val="22"/>
          <w:shd w:val="clear" w:color="auto" w:fill="FFFFFF"/>
        </w:rPr>
        <w:tab/>
        <w:t>Resolution to Approve the Board of Education City of Orange Establishing Bid Threshold and Appointing Qualified Purchasing Agent</w:t>
      </w:r>
    </w:p>
    <w:p w14:paraId="7B5A45F9" w14:textId="77777777" w:rsidR="00F23C8A" w:rsidRPr="00FD10A9" w:rsidRDefault="00F23C8A" w:rsidP="00EB46E7">
      <w:pPr>
        <w:ind w:left="720" w:hanging="720"/>
        <w:jc w:val="both"/>
        <w:rPr>
          <w:color w:val="333333"/>
          <w:sz w:val="22"/>
          <w:szCs w:val="22"/>
          <w:shd w:val="clear" w:color="auto" w:fill="FFFFFF"/>
        </w:rPr>
      </w:pPr>
    </w:p>
    <w:p w14:paraId="7009EC19" w14:textId="53886643" w:rsidR="00F23C8A" w:rsidRPr="00FD10A9" w:rsidRDefault="00F23C8A" w:rsidP="00EB46E7">
      <w:pPr>
        <w:ind w:left="720" w:hanging="720"/>
        <w:jc w:val="both"/>
        <w:rPr>
          <w:color w:val="333333"/>
          <w:sz w:val="22"/>
          <w:szCs w:val="22"/>
          <w:shd w:val="clear" w:color="auto" w:fill="FFFFFF"/>
        </w:rPr>
      </w:pPr>
      <w:r w:rsidRPr="00FD10A9">
        <w:rPr>
          <w:color w:val="333333"/>
          <w:sz w:val="22"/>
          <w:szCs w:val="22"/>
          <w:shd w:val="clear" w:color="auto" w:fill="FFFFFF"/>
        </w:rPr>
        <w:t>J19.</w:t>
      </w:r>
      <w:r w:rsidRPr="00FD10A9">
        <w:rPr>
          <w:color w:val="333333"/>
          <w:sz w:val="22"/>
          <w:szCs w:val="22"/>
          <w:shd w:val="clear" w:color="auto" w:fill="FFFFFF"/>
        </w:rPr>
        <w:tab/>
        <w:t>Resolution to Approve the Use of Competitive Contracting for School and District Services</w:t>
      </w:r>
    </w:p>
    <w:p w14:paraId="06A50B18" w14:textId="77777777" w:rsidR="00F23C8A" w:rsidRPr="00FD10A9" w:rsidRDefault="00F23C8A" w:rsidP="00EB46E7">
      <w:pPr>
        <w:ind w:left="720" w:hanging="720"/>
        <w:jc w:val="both"/>
        <w:rPr>
          <w:color w:val="333333"/>
          <w:sz w:val="22"/>
          <w:szCs w:val="22"/>
          <w:shd w:val="clear" w:color="auto" w:fill="FFFFFF"/>
        </w:rPr>
      </w:pPr>
    </w:p>
    <w:p w14:paraId="223E805B" w14:textId="6291B151" w:rsidR="00F23C8A" w:rsidRPr="00F052E0" w:rsidRDefault="00F23C8A" w:rsidP="00EB46E7">
      <w:pPr>
        <w:ind w:left="720" w:hanging="720"/>
        <w:jc w:val="both"/>
        <w:rPr>
          <w:color w:val="333333"/>
          <w:sz w:val="22"/>
          <w:szCs w:val="22"/>
          <w:shd w:val="clear" w:color="auto" w:fill="FFFFFF"/>
        </w:rPr>
      </w:pPr>
      <w:r w:rsidRPr="00F052E0">
        <w:rPr>
          <w:color w:val="333333"/>
          <w:sz w:val="22"/>
          <w:szCs w:val="22"/>
          <w:shd w:val="clear" w:color="auto" w:fill="FFFFFF"/>
        </w:rPr>
        <w:t>J20.</w:t>
      </w:r>
      <w:r w:rsidRPr="00F052E0">
        <w:rPr>
          <w:color w:val="333333"/>
          <w:sz w:val="22"/>
          <w:szCs w:val="22"/>
          <w:shd w:val="clear" w:color="auto" w:fill="FFFFFF"/>
        </w:rPr>
        <w:tab/>
      </w:r>
      <w:r w:rsidR="00FD10A9" w:rsidRPr="00F052E0">
        <w:rPr>
          <w:color w:val="333333"/>
          <w:sz w:val="22"/>
          <w:szCs w:val="22"/>
          <w:shd w:val="clear" w:color="auto" w:fill="FFFFFF"/>
        </w:rPr>
        <w:t>Resolution to Approve the Use of State Contracted Vendors</w:t>
      </w:r>
    </w:p>
    <w:p w14:paraId="20BF1DC8" w14:textId="77777777" w:rsidR="00FD10A9" w:rsidRPr="00F052E0" w:rsidRDefault="00FD10A9" w:rsidP="00EB46E7">
      <w:pPr>
        <w:ind w:left="720" w:hanging="720"/>
        <w:jc w:val="both"/>
        <w:rPr>
          <w:color w:val="333333"/>
          <w:sz w:val="22"/>
          <w:szCs w:val="22"/>
          <w:shd w:val="clear" w:color="auto" w:fill="FFFFFF"/>
        </w:rPr>
      </w:pPr>
    </w:p>
    <w:p w14:paraId="3105681C" w14:textId="329B17D0" w:rsidR="00FD10A9" w:rsidRPr="00F052E0" w:rsidRDefault="00FD10A9" w:rsidP="00F052E0">
      <w:pPr>
        <w:ind w:left="720" w:hanging="720"/>
        <w:jc w:val="both"/>
        <w:rPr>
          <w:sz w:val="22"/>
          <w:szCs w:val="22"/>
        </w:rPr>
      </w:pPr>
      <w:r w:rsidRPr="00F052E0">
        <w:rPr>
          <w:color w:val="333333"/>
          <w:sz w:val="22"/>
          <w:szCs w:val="22"/>
          <w:shd w:val="clear" w:color="auto" w:fill="FFFFFF"/>
        </w:rPr>
        <w:t>J21.</w:t>
      </w:r>
      <w:r w:rsidRPr="00F052E0">
        <w:rPr>
          <w:color w:val="333333"/>
          <w:sz w:val="22"/>
          <w:szCs w:val="22"/>
          <w:shd w:val="clear" w:color="auto" w:fill="FFFFFF"/>
        </w:rPr>
        <w:tab/>
      </w:r>
      <w:r w:rsidR="00F052E0" w:rsidRPr="00F052E0">
        <w:rPr>
          <w:sz w:val="22"/>
          <w:szCs w:val="22"/>
        </w:rPr>
        <w:t>Resolution to Approve the Monetary and Material Donations from the Jennifer Nathan Memorial Arts Fund for Cleveland Street School</w:t>
      </w:r>
    </w:p>
    <w:p w14:paraId="609E504D" w14:textId="77777777" w:rsidR="00F052E0" w:rsidRDefault="00F052E0" w:rsidP="00F052E0">
      <w:pPr>
        <w:ind w:left="720" w:hanging="720"/>
        <w:jc w:val="both"/>
        <w:rPr>
          <w:rFonts w:eastAsia="Verdana"/>
          <w:b/>
          <w:bCs/>
          <w:sz w:val="22"/>
          <w:szCs w:val="22"/>
          <w:u w:val="single"/>
        </w:rPr>
      </w:pPr>
    </w:p>
    <w:p w14:paraId="6B2DFCEA" w14:textId="0A4C6D2F" w:rsidR="002F2D97" w:rsidRPr="00F052E0" w:rsidRDefault="00A66FF7" w:rsidP="006A1C19">
      <w:pPr>
        <w:jc w:val="both"/>
        <w:rPr>
          <w:rFonts w:eastAsia="Verdana"/>
          <w:b/>
          <w:bCs/>
          <w:sz w:val="22"/>
          <w:szCs w:val="22"/>
          <w:u w:val="single"/>
        </w:rPr>
      </w:pPr>
      <w:r w:rsidRPr="00F052E0">
        <w:rPr>
          <w:rFonts w:eastAsia="Verdana"/>
          <w:b/>
          <w:bCs/>
          <w:sz w:val="22"/>
          <w:szCs w:val="22"/>
          <w:u w:val="single"/>
        </w:rPr>
        <w:t>K</w:t>
      </w:r>
      <w:r w:rsidR="002F2D97" w:rsidRPr="00F052E0">
        <w:rPr>
          <w:rFonts w:eastAsia="Verdana"/>
          <w:b/>
          <w:bCs/>
          <w:sz w:val="22"/>
          <w:szCs w:val="22"/>
          <w:u w:val="single"/>
        </w:rPr>
        <w:t>. Grants</w:t>
      </w:r>
      <w:r w:rsidR="00F97821" w:rsidRPr="00F052E0">
        <w:rPr>
          <w:rFonts w:eastAsia="Verdana"/>
          <w:b/>
          <w:bCs/>
          <w:sz w:val="22"/>
          <w:szCs w:val="22"/>
          <w:u w:val="single"/>
        </w:rPr>
        <w:t xml:space="preserve">                                                                                                                                                                                                                                                                                                                                                                                                                                                                                                                                         </w:t>
      </w:r>
    </w:p>
    <w:p w14:paraId="5FD0C13B" w14:textId="4198CA48" w:rsidR="00D932FB" w:rsidRPr="00F052E0" w:rsidRDefault="007900E4" w:rsidP="007900E4">
      <w:pPr>
        <w:tabs>
          <w:tab w:val="left" w:pos="360"/>
        </w:tabs>
        <w:ind w:left="720" w:hanging="720"/>
        <w:jc w:val="both"/>
        <w:rPr>
          <w:rFonts w:eastAsia="Verdana"/>
          <w:sz w:val="22"/>
          <w:szCs w:val="22"/>
        </w:rPr>
      </w:pPr>
      <w:r w:rsidRPr="00F052E0">
        <w:rPr>
          <w:rFonts w:eastAsia="Verdana"/>
          <w:sz w:val="22"/>
          <w:szCs w:val="22"/>
        </w:rPr>
        <w:t>K1.</w:t>
      </w:r>
      <w:r w:rsidRPr="00F052E0">
        <w:rPr>
          <w:rFonts w:eastAsia="Verdana"/>
          <w:sz w:val="22"/>
          <w:szCs w:val="22"/>
        </w:rPr>
        <w:tab/>
      </w:r>
      <w:r w:rsidRPr="00F052E0">
        <w:rPr>
          <w:rFonts w:eastAsia="Verdana"/>
          <w:sz w:val="22"/>
          <w:szCs w:val="22"/>
        </w:rPr>
        <w:tab/>
      </w:r>
      <w:r w:rsidR="00063DD4" w:rsidRPr="00F052E0">
        <w:rPr>
          <w:color w:val="333333"/>
          <w:sz w:val="22"/>
          <w:szCs w:val="22"/>
          <w:shd w:val="clear" w:color="auto" w:fill="FFFFFF"/>
        </w:rPr>
        <w:t>Resolution to Accept LRIG - Local Recreation Improvement Grant Funds</w:t>
      </w:r>
    </w:p>
    <w:p w14:paraId="5E0057CF" w14:textId="77777777" w:rsidR="007900E4" w:rsidRDefault="007900E4" w:rsidP="000F0AB9">
      <w:pPr>
        <w:tabs>
          <w:tab w:val="left" w:pos="360"/>
        </w:tabs>
        <w:jc w:val="both"/>
        <w:rPr>
          <w:rFonts w:eastAsia="Verdana"/>
          <w:sz w:val="22"/>
          <w:szCs w:val="22"/>
        </w:rPr>
      </w:pPr>
    </w:p>
    <w:p w14:paraId="152EFDFE" w14:textId="77777777" w:rsidR="007A4562" w:rsidRPr="008909F1" w:rsidRDefault="007A4562" w:rsidP="00FE757B">
      <w:pPr>
        <w:tabs>
          <w:tab w:val="left" w:pos="360"/>
        </w:tabs>
        <w:jc w:val="both"/>
        <w:rPr>
          <w:rFonts w:eastAsia="Verdana"/>
          <w:b/>
          <w:bCs/>
          <w:sz w:val="22"/>
          <w:szCs w:val="22"/>
          <w:u w:val="single"/>
        </w:rPr>
      </w:pPr>
    </w:p>
    <w:p w14:paraId="5238EC35" w14:textId="77777777" w:rsidR="00F052E0" w:rsidRDefault="00F052E0" w:rsidP="00FE757B">
      <w:pPr>
        <w:tabs>
          <w:tab w:val="left" w:pos="360"/>
        </w:tabs>
        <w:jc w:val="both"/>
        <w:rPr>
          <w:rFonts w:eastAsia="Verdana"/>
          <w:b/>
          <w:bCs/>
          <w:sz w:val="22"/>
          <w:szCs w:val="22"/>
          <w:u w:val="single"/>
        </w:rPr>
      </w:pPr>
    </w:p>
    <w:p w14:paraId="33091A3C" w14:textId="77777777" w:rsidR="00F052E0" w:rsidRDefault="00F052E0" w:rsidP="00FE757B">
      <w:pPr>
        <w:tabs>
          <w:tab w:val="left" w:pos="360"/>
        </w:tabs>
        <w:jc w:val="both"/>
        <w:rPr>
          <w:rFonts w:eastAsia="Verdana"/>
          <w:b/>
          <w:bCs/>
          <w:sz w:val="22"/>
          <w:szCs w:val="22"/>
          <w:u w:val="single"/>
        </w:rPr>
      </w:pPr>
    </w:p>
    <w:p w14:paraId="3A7FFB95" w14:textId="6CCA96D3" w:rsidR="00CC6FA4" w:rsidRPr="00F052E0" w:rsidRDefault="00A66FF7" w:rsidP="00FE757B">
      <w:pPr>
        <w:tabs>
          <w:tab w:val="left" w:pos="360"/>
        </w:tabs>
        <w:jc w:val="both"/>
        <w:rPr>
          <w:rFonts w:eastAsia="Verdana"/>
          <w:b/>
          <w:bCs/>
          <w:sz w:val="22"/>
          <w:szCs w:val="22"/>
          <w:u w:val="single"/>
        </w:rPr>
      </w:pPr>
      <w:r w:rsidRPr="00F052E0">
        <w:rPr>
          <w:rFonts w:eastAsia="Verdana"/>
          <w:b/>
          <w:bCs/>
          <w:sz w:val="22"/>
          <w:szCs w:val="22"/>
          <w:u w:val="single"/>
        </w:rPr>
        <w:lastRenderedPageBreak/>
        <w:t>L</w:t>
      </w:r>
      <w:r w:rsidR="002F2D97" w:rsidRPr="00F052E0">
        <w:rPr>
          <w:rFonts w:eastAsia="Verdana"/>
          <w:b/>
          <w:bCs/>
          <w:sz w:val="22"/>
          <w:szCs w:val="22"/>
          <w:u w:val="single"/>
        </w:rPr>
        <w:t xml:space="preserve">. </w:t>
      </w:r>
      <w:r w:rsidR="00C32217" w:rsidRPr="00F052E0">
        <w:rPr>
          <w:rFonts w:eastAsia="Verdana"/>
          <w:b/>
          <w:bCs/>
          <w:sz w:val="22"/>
          <w:szCs w:val="22"/>
          <w:u w:val="single"/>
        </w:rPr>
        <w:t>Facility Use Requests</w:t>
      </w:r>
    </w:p>
    <w:p w14:paraId="5CBA43B2" w14:textId="3CA8CAE6" w:rsidR="00B563BF" w:rsidRPr="00F052E0" w:rsidRDefault="00307100" w:rsidP="00525A98">
      <w:pPr>
        <w:tabs>
          <w:tab w:val="left" w:pos="360"/>
        </w:tabs>
        <w:ind w:left="720" w:hanging="720"/>
        <w:jc w:val="both"/>
        <w:rPr>
          <w:color w:val="333333"/>
          <w:sz w:val="22"/>
          <w:szCs w:val="22"/>
          <w:shd w:val="clear" w:color="auto" w:fill="FFFFFF"/>
        </w:rPr>
      </w:pPr>
      <w:r w:rsidRPr="00F052E0">
        <w:rPr>
          <w:rFonts w:eastAsia="Verdana"/>
          <w:sz w:val="22"/>
          <w:szCs w:val="22"/>
        </w:rPr>
        <w:t>L1.</w:t>
      </w:r>
      <w:r w:rsidRPr="00F052E0">
        <w:rPr>
          <w:rFonts w:eastAsia="Verdana"/>
          <w:sz w:val="22"/>
          <w:szCs w:val="22"/>
        </w:rPr>
        <w:tab/>
      </w:r>
      <w:r w:rsidRPr="00F052E0">
        <w:rPr>
          <w:rFonts w:eastAsia="Verdana"/>
          <w:sz w:val="22"/>
          <w:szCs w:val="22"/>
        </w:rPr>
        <w:tab/>
      </w:r>
      <w:r w:rsidR="00B21283" w:rsidRPr="00F052E0">
        <w:rPr>
          <w:color w:val="333333"/>
          <w:sz w:val="22"/>
          <w:szCs w:val="22"/>
          <w:shd w:val="clear" w:color="auto" w:fill="FFFFFF"/>
        </w:rPr>
        <w:t>Resolution to Approve the Facility Use Requests from the YWCA Care, NJ Organization - Summer Program</w:t>
      </w:r>
    </w:p>
    <w:p w14:paraId="030935F4" w14:textId="77777777" w:rsidR="00B21283" w:rsidRPr="00F052E0" w:rsidRDefault="00B21283" w:rsidP="00525A98">
      <w:pPr>
        <w:tabs>
          <w:tab w:val="left" w:pos="360"/>
        </w:tabs>
        <w:ind w:left="720" w:hanging="720"/>
        <w:jc w:val="both"/>
        <w:rPr>
          <w:color w:val="333333"/>
          <w:sz w:val="22"/>
          <w:szCs w:val="22"/>
          <w:shd w:val="clear" w:color="auto" w:fill="FFFFFF"/>
        </w:rPr>
      </w:pPr>
    </w:p>
    <w:p w14:paraId="05D21CEC" w14:textId="593D4F3B" w:rsidR="00B21283" w:rsidRPr="00F052E0" w:rsidRDefault="00B21283" w:rsidP="00525A98">
      <w:pPr>
        <w:tabs>
          <w:tab w:val="left" w:pos="360"/>
        </w:tabs>
        <w:ind w:left="720" w:hanging="720"/>
        <w:jc w:val="both"/>
        <w:rPr>
          <w:color w:val="333333"/>
          <w:sz w:val="22"/>
          <w:szCs w:val="22"/>
          <w:shd w:val="clear" w:color="auto" w:fill="FFFFFF"/>
        </w:rPr>
      </w:pPr>
      <w:r w:rsidRPr="00F052E0">
        <w:rPr>
          <w:color w:val="333333"/>
          <w:sz w:val="22"/>
          <w:szCs w:val="22"/>
          <w:shd w:val="clear" w:color="auto" w:fill="FFFFFF"/>
        </w:rPr>
        <w:t>L2.</w:t>
      </w:r>
      <w:r w:rsidRPr="00F052E0">
        <w:rPr>
          <w:color w:val="333333"/>
          <w:sz w:val="22"/>
          <w:szCs w:val="22"/>
          <w:shd w:val="clear" w:color="auto" w:fill="FFFFFF"/>
        </w:rPr>
        <w:tab/>
      </w:r>
      <w:r w:rsidRPr="00F052E0">
        <w:rPr>
          <w:color w:val="333333"/>
          <w:sz w:val="22"/>
          <w:szCs w:val="22"/>
          <w:shd w:val="clear" w:color="auto" w:fill="FFFFFF"/>
        </w:rPr>
        <w:tab/>
        <w:t>Resolution to Approve the Facility Use Request from Starlyn NYC, LLC - Base Camp Request for Filming</w:t>
      </w:r>
    </w:p>
    <w:p w14:paraId="0DC6E16C" w14:textId="77777777" w:rsidR="00FC0014" w:rsidRPr="00161579" w:rsidRDefault="00FC0014" w:rsidP="006A1C19">
      <w:pPr>
        <w:tabs>
          <w:tab w:val="left" w:pos="360"/>
        </w:tabs>
        <w:jc w:val="both"/>
        <w:rPr>
          <w:rFonts w:eastAsia="Verdana"/>
          <w:b/>
          <w:bCs/>
          <w:sz w:val="22"/>
          <w:szCs w:val="22"/>
          <w:u w:val="single"/>
        </w:rPr>
      </w:pPr>
    </w:p>
    <w:p w14:paraId="212F1D04" w14:textId="29D5E535" w:rsidR="002F2D97" w:rsidRPr="00161579" w:rsidRDefault="00A66FF7" w:rsidP="006A1C19">
      <w:pPr>
        <w:tabs>
          <w:tab w:val="left" w:pos="360"/>
        </w:tabs>
        <w:jc w:val="both"/>
        <w:rPr>
          <w:rFonts w:eastAsia="Verdana"/>
          <w:b/>
          <w:bCs/>
          <w:sz w:val="22"/>
          <w:szCs w:val="22"/>
          <w:u w:val="single"/>
        </w:rPr>
      </w:pPr>
      <w:r w:rsidRPr="00161579">
        <w:rPr>
          <w:rFonts w:eastAsia="Verdana"/>
          <w:b/>
          <w:bCs/>
          <w:sz w:val="22"/>
          <w:szCs w:val="22"/>
          <w:u w:val="single"/>
        </w:rPr>
        <w:t>M</w:t>
      </w:r>
      <w:r w:rsidR="003F2D75" w:rsidRPr="00161579">
        <w:rPr>
          <w:rFonts w:eastAsia="Verdana"/>
          <w:b/>
          <w:bCs/>
          <w:sz w:val="22"/>
          <w:szCs w:val="22"/>
          <w:u w:val="single"/>
        </w:rPr>
        <w:t xml:space="preserve">. </w:t>
      </w:r>
      <w:r w:rsidR="00EA1467" w:rsidRPr="00161579">
        <w:rPr>
          <w:rFonts w:eastAsia="Verdana"/>
          <w:b/>
          <w:bCs/>
          <w:sz w:val="22"/>
          <w:szCs w:val="22"/>
          <w:u w:val="single"/>
        </w:rPr>
        <w:t>Staff/Students</w:t>
      </w:r>
      <w:r w:rsidR="002F2D97" w:rsidRPr="00161579">
        <w:rPr>
          <w:rFonts w:eastAsia="Verdana"/>
          <w:b/>
          <w:bCs/>
          <w:sz w:val="22"/>
          <w:szCs w:val="22"/>
          <w:u w:val="single"/>
        </w:rPr>
        <w:t xml:space="preserve"> </w:t>
      </w:r>
    </w:p>
    <w:p w14:paraId="3B2B5F86" w14:textId="5D5CAA65" w:rsidR="0090423B" w:rsidRPr="00161579" w:rsidRDefault="00F21E3D" w:rsidP="006A1C19">
      <w:pPr>
        <w:ind w:left="720" w:hanging="720"/>
        <w:jc w:val="both"/>
        <w:rPr>
          <w:rFonts w:eastAsia="Verdana"/>
          <w:color w:val="333333"/>
          <w:sz w:val="22"/>
          <w:szCs w:val="22"/>
        </w:rPr>
      </w:pPr>
      <w:r w:rsidRPr="00161579">
        <w:rPr>
          <w:rFonts w:eastAsia="Verdana"/>
          <w:sz w:val="22"/>
          <w:szCs w:val="22"/>
        </w:rPr>
        <w:t>M</w:t>
      </w:r>
      <w:r w:rsidR="0090423B" w:rsidRPr="00161579">
        <w:rPr>
          <w:rFonts w:eastAsia="Verdana"/>
          <w:sz w:val="22"/>
          <w:szCs w:val="22"/>
        </w:rPr>
        <w:t>1.</w:t>
      </w:r>
      <w:r w:rsidR="0090423B" w:rsidRPr="00161579">
        <w:rPr>
          <w:bCs/>
          <w:sz w:val="22"/>
          <w:szCs w:val="22"/>
        </w:rPr>
        <w:tab/>
      </w:r>
      <w:r w:rsidR="00BB091B" w:rsidRPr="00161579">
        <w:rPr>
          <w:rFonts w:eastAsia="Verdana"/>
          <w:color w:val="333333"/>
          <w:sz w:val="22"/>
          <w:szCs w:val="22"/>
          <w:shd w:val="clear" w:color="auto" w:fill="FFFFFF"/>
        </w:rPr>
        <w:t>Resolution to Approve Authorization of District Travel</w:t>
      </w:r>
    </w:p>
    <w:p w14:paraId="151E6842" w14:textId="77777777" w:rsidR="0090423B" w:rsidRPr="00161579" w:rsidRDefault="0090423B" w:rsidP="006A1C19">
      <w:pPr>
        <w:ind w:left="720" w:hanging="720"/>
        <w:jc w:val="both"/>
        <w:rPr>
          <w:rFonts w:eastAsia="Verdana"/>
          <w:color w:val="333333"/>
          <w:sz w:val="22"/>
          <w:szCs w:val="22"/>
        </w:rPr>
      </w:pPr>
    </w:p>
    <w:p w14:paraId="59A057D9" w14:textId="15559210" w:rsidR="004B2F35" w:rsidRPr="00161579" w:rsidRDefault="00F21E3D" w:rsidP="00C00A1E">
      <w:pPr>
        <w:ind w:left="720" w:hanging="720"/>
        <w:jc w:val="both"/>
        <w:rPr>
          <w:rFonts w:eastAsia="Verdana"/>
          <w:color w:val="333333"/>
          <w:sz w:val="22"/>
          <w:szCs w:val="22"/>
          <w:shd w:val="clear" w:color="auto" w:fill="FFFFFF"/>
        </w:rPr>
      </w:pPr>
      <w:r w:rsidRPr="00161579">
        <w:rPr>
          <w:rFonts w:eastAsia="Verdana"/>
          <w:color w:val="333333"/>
          <w:sz w:val="22"/>
          <w:szCs w:val="22"/>
        </w:rPr>
        <w:t>M</w:t>
      </w:r>
      <w:r w:rsidR="0090423B" w:rsidRPr="00161579">
        <w:rPr>
          <w:rFonts w:eastAsia="Verdana"/>
          <w:color w:val="333333"/>
          <w:sz w:val="22"/>
          <w:szCs w:val="22"/>
        </w:rPr>
        <w:t>2.</w:t>
      </w:r>
      <w:r w:rsidR="0090423B" w:rsidRPr="00161579">
        <w:rPr>
          <w:color w:val="333333"/>
          <w:sz w:val="22"/>
          <w:szCs w:val="22"/>
        </w:rPr>
        <w:tab/>
      </w:r>
      <w:r w:rsidR="008E54BD" w:rsidRPr="00161579">
        <w:rPr>
          <w:rFonts w:eastAsia="Verdana"/>
          <w:color w:val="333333"/>
          <w:sz w:val="22"/>
          <w:szCs w:val="22"/>
          <w:shd w:val="clear" w:color="auto" w:fill="FFFFFF"/>
        </w:rPr>
        <w:t>Resolution to Approve Authorization of District Field Trips</w:t>
      </w:r>
    </w:p>
    <w:p w14:paraId="678A3E8A" w14:textId="77777777" w:rsidR="0090425E" w:rsidRPr="00161579" w:rsidRDefault="0090425E" w:rsidP="00C00A1E">
      <w:pPr>
        <w:ind w:left="720" w:hanging="720"/>
        <w:jc w:val="both"/>
        <w:rPr>
          <w:rFonts w:eastAsia="Verdana"/>
          <w:color w:val="333333"/>
          <w:sz w:val="22"/>
          <w:szCs w:val="22"/>
          <w:shd w:val="clear" w:color="auto" w:fill="FFFFFF"/>
        </w:rPr>
      </w:pPr>
    </w:p>
    <w:p w14:paraId="0E5EB3C3" w14:textId="679F16B2" w:rsidR="0090425E" w:rsidRPr="00161579" w:rsidRDefault="0090425E" w:rsidP="00C00A1E">
      <w:pPr>
        <w:ind w:left="720" w:hanging="720"/>
        <w:jc w:val="both"/>
        <w:rPr>
          <w:sz w:val="22"/>
          <w:szCs w:val="22"/>
        </w:rPr>
      </w:pPr>
      <w:r w:rsidRPr="00161579">
        <w:rPr>
          <w:rFonts w:eastAsia="Verdana"/>
          <w:color w:val="333333"/>
          <w:sz w:val="22"/>
          <w:szCs w:val="22"/>
          <w:shd w:val="clear" w:color="auto" w:fill="FFFFFF"/>
        </w:rPr>
        <w:t>M3.</w:t>
      </w:r>
      <w:r w:rsidRPr="00161579">
        <w:rPr>
          <w:rFonts w:eastAsia="Verdana"/>
          <w:color w:val="333333"/>
          <w:sz w:val="22"/>
          <w:szCs w:val="22"/>
          <w:shd w:val="clear" w:color="auto" w:fill="FFFFFF"/>
        </w:rPr>
        <w:tab/>
      </w:r>
      <w:r w:rsidRPr="00161579">
        <w:rPr>
          <w:sz w:val="22"/>
          <w:szCs w:val="22"/>
        </w:rPr>
        <w:t>Resolution to Amend and Approve the 2024–2025 District Calendar</w:t>
      </w:r>
    </w:p>
    <w:p w14:paraId="7FAF9935" w14:textId="77777777" w:rsidR="0090425E" w:rsidRPr="00161579" w:rsidRDefault="0090425E" w:rsidP="00C00A1E">
      <w:pPr>
        <w:ind w:left="720" w:hanging="720"/>
        <w:jc w:val="both"/>
        <w:rPr>
          <w:rFonts w:eastAsia="Verdana"/>
          <w:color w:val="333333"/>
          <w:sz w:val="22"/>
          <w:szCs w:val="22"/>
          <w:shd w:val="clear" w:color="auto" w:fill="FFFFFF"/>
        </w:rPr>
      </w:pPr>
    </w:p>
    <w:p w14:paraId="177F7D42" w14:textId="451E2A79" w:rsidR="0090425E" w:rsidRPr="00161579" w:rsidRDefault="00D75F69" w:rsidP="00C00A1E">
      <w:pPr>
        <w:ind w:left="720" w:hanging="720"/>
        <w:jc w:val="both"/>
        <w:rPr>
          <w:color w:val="333333"/>
          <w:sz w:val="22"/>
          <w:szCs w:val="22"/>
          <w:shd w:val="clear" w:color="auto" w:fill="FFFFFF"/>
        </w:rPr>
      </w:pPr>
      <w:r w:rsidRPr="00161579">
        <w:rPr>
          <w:rFonts w:eastAsia="Verdana"/>
          <w:color w:val="333333"/>
          <w:sz w:val="22"/>
          <w:szCs w:val="22"/>
          <w:shd w:val="clear" w:color="auto" w:fill="FFFFFF"/>
        </w:rPr>
        <w:t>M4.</w:t>
      </w:r>
      <w:r w:rsidRPr="00161579">
        <w:rPr>
          <w:rFonts w:eastAsia="Verdana"/>
          <w:color w:val="333333"/>
          <w:sz w:val="22"/>
          <w:szCs w:val="22"/>
          <w:shd w:val="clear" w:color="auto" w:fill="FFFFFF"/>
        </w:rPr>
        <w:tab/>
      </w:r>
      <w:r w:rsidRPr="00161579">
        <w:rPr>
          <w:color w:val="333333"/>
          <w:sz w:val="22"/>
          <w:szCs w:val="22"/>
          <w:shd w:val="clear" w:color="auto" w:fill="FFFFFF"/>
        </w:rPr>
        <w:t>Resolution to Approve the Superintendent of Schools to Hire Highly Needed Essential Instructional Staff Positions on Emergent Basis Pending Board Approval Through the September 10, 2025, Public Board Meeting</w:t>
      </w:r>
    </w:p>
    <w:p w14:paraId="6D291ABF" w14:textId="77777777" w:rsidR="00D75F69" w:rsidRPr="00161579" w:rsidRDefault="00D75F69" w:rsidP="00C00A1E">
      <w:pPr>
        <w:ind w:left="720" w:hanging="720"/>
        <w:jc w:val="both"/>
        <w:rPr>
          <w:rFonts w:eastAsia="Verdana"/>
          <w:color w:val="333333"/>
          <w:sz w:val="22"/>
          <w:szCs w:val="22"/>
          <w:shd w:val="clear" w:color="auto" w:fill="FFFFFF"/>
        </w:rPr>
      </w:pPr>
    </w:p>
    <w:p w14:paraId="17F7FAC3" w14:textId="472638C0" w:rsidR="00D75F69" w:rsidRPr="00161579" w:rsidRDefault="00D75F69" w:rsidP="00C00A1E">
      <w:pPr>
        <w:ind w:left="720" w:hanging="720"/>
        <w:jc w:val="both"/>
        <w:rPr>
          <w:color w:val="333333"/>
          <w:sz w:val="22"/>
          <w:szCs w:val="22"/>
          <w:shd w:val="clear" w:color="auto" w:fill="FFFFFF"/>
        </w:rPr>
      </w:pPr>
      <w:r w:rsidRPr="00161579">
        <w:rPr>
          <w:rFonts w:eastAsia="Verdana"/>
          <w:color w:val="333333"/>
          <w:sz w:val="22"/>
          <w:szCs w:val="22"/>
          <w:shd w:val="clear" w:color="auto" w:fill="FFFFFF"/>
        </w:rPr>
        <w:t>M5.</w:t>
      </w:r>
      <w:r w:rsidRPr="00161579">
        <w:rPr>
          <w:rFonts w:eastAsia="Verdana"/>
          <w:color w:val="333333"/>
          <w:sz w:val="22"/>
          <w:szCs w:val="22"/>
          <w:shd w:val="clear" w:color="auto" w:fill="FFFFFF"/>
        </w:rPr>
        <w:tab/>
      </w:r>
      <w:r w:rsidRPr="00161579">
        <w:rPr>
          <w:color w:val="333333"/>
          <w:sz w:val="22"/>
          <w:szCs w:val="22"/>
          <w:shd w:val="clear" w:color="auto" w:fill="FFFFFF"/>
        </w:rPr>
        <w:t>Resolution to Approve the Revised Job Description for the Assistant Registrar</w:t>
      </w:r>
    </w:p>
    <w:p w14:paraId="02E89106" w14:textId="77777777" w:rsidR="00D75F69" w:rsidRPr="00161579" w:rsidRDefault="00D75F69" w:rsidP="00C00A1E">
      <w:pPr>
        <w:ind w:left="720" w:hanging="720"/>
        <w:jc w:val="both"/>
        <w:rPr>
          <w:rFonts w:eastAsia="Verdana"/>
          <w:color w:val="333333"/>
          <w:sz w:val="22"/>
          <w:szCs w:val="22"/>
          <w:shd w:val="clear" w:color="auto" w:fill="FFFFFF"/>
        </w:rPr>
      </w:pPr>
    </w:p>
    <w:p w14:paraId="1DCF9414" w14:textId="782D3909" w:rsidR="00D75F69" w:rsidRPr="00161579" w:rsidRDefault="00D75F69" w:rsidP="00C00A1E">
      <w:pPr>
        <w:ind w:left="720" w:hanging="720"/>
        <w:jc w:val="both"/>
        <w:rPr>
          <w:color w:val="333333"/>
          <w:sz w:val="22"/>
          <w:szCs w:val="22"/>
          <w:shd w:val="clear" w:color="auto" w:fill="FFFFFF"/>
        </w:rPr>
      </w:pPr>
      <w:r w:rsidRPr="00161579">
        <w:rPr>
          <w:rFonts w:eastAsia="Verdana"/>
          <w:color w:val="333333"/>
          <w:sz w:val="22"/>
          <w:szCs w:val="22"/>
          <w:shd w:val="clear" w:color="auto" w:fill="FFFFFF"/>
        </w:rPr>
        <w:t>M6.</w:t>
      </w:r>
      <w:r w:rsidRPr="00161579">
        <w:rPr>
          <w:rFonts w:eastAsia="Verdana"/>
          <w:color w:val="333333"/>
          <w:sz w:val="22"/>
          <w:szCs w:val="22"/>
          <w:shd w:val="clear" w:color="auto" w:fill="FFFFFF"/>
        </w:rPr>
        <w:tab/>
      </w:r>
      <w:r w:rsidR="00F12B3C" w:rsidRPr="00161579">
        <w:rPr>
          <w:color w:val="333333"/>
          <w:sz w:val="22"/>
          <w:szCs w:val="22"/>
          <w:shd w:val="clear" w:color="auto" w:fill="FFFFFF"/>
        </w:rPr>
        <w:t>Resolution to Approve the Revised Job Description for the Manager of Data and Student Pupil Services</w:t>
      </w:r>
    </w:p>
    <w:p w14:paraId="565007A2" w14:textId="77777777" w:rsidR="00627276" w:rsidRDefault="00627276" w:rsidP="00C00A1E">
      <w:pPr>
        <w:ind w:left="720" w:hanging="720"/>
        <w:jc w:val="both"/>
        <w:rPr>
          <w:color w:val="333333"/>
          <w:sz w:val="22"/>
          <w:szCs w:val="22"/>
          <w:shd w:val="clear" w:color="auto" w:fill="FFFFFF"/>
        </w:rPr>
      </w:pPr>
    </w:p>
    <w:p w14:paraId="2DA215B5" w14:textId="79F20FAB" w:rsidR="00F12B3C" w:rsidRPr="00161579" w:rsidRDefault="00F12B3C" w:rsidP="00C00A1E">
      <w:pPr>
        <w:ind w:left="720" w:hanging="720"/>
        <w:jc w:val="both"/>
        <w:rPr>
          <w:color w:val="333333"/>
          <w:sz w:val="22"/>
          <w:szCs w:val="22"/>
          <w:shd w:val="clear" w:color="auto" w:fill="FFFFFF"/>
        </w:rPr>
      </w:pPr>
      <w:r w:rsidRPr="00161579">
        <w:rPr>
          <w:color w:val="333333"/>
          <w:sz w:val="22"/>
          <w:szCs w:val="22"/>
          <w:shd w:val="clear" w:color="auto" w:fill="FFFFFF"/>
        </w:rPr>
        <w:t>M7.</w:t>
      </w:r>
      <w:r w:rsidRPr="00161579">
        <w:rPr>
          <w:color w:val="333333"/>
          <w:sz w:val="22"/>
          <w:szCs w:val="22"/>
          <w:shd w:val="clear" w:color="auto" w:fill="FFFFFF"/>
        </w:rPr>
        <w:tab/>
      </w:r>
      <w:r w:rsidR="00D529FE" w:rsidRPr="00161579">
        <w:rPr>
          <w:color w:val="333333"/>
          <w:sz w:val="22"/>
          <w:szCs w:val="22"/>
          <w:shd w:val="clear" w:color="auto" w:fill="FFFFFF"/>
        </w:rPr>
        <w:t>Resolution to Approve the Job Description for the Accounts Payable Analyst</w:t>
      </w:r>
    </w:p>
    <w:p w14:paraId="0FFF58F9" w14:textId="77777777" w:rsidR="00627276" w:rsidRPr="00161579" w:rsidRDefault="00627276" w:rsidP="00C00A1E">
      <w:pPr>
        <w:ind w:left="720" w:hanging="720"/>
        <w:jc w:val="both"/>
        <w:rPr>
          <w:color w:val="333333"/>
          <w:sz w:val="22"/>
          <w:szCs w:val="22"/>
          <w:shd w:val="clear" w:color="auto" w:fill="FFFFFF"/>
        </w:rPr>
      </w:pPr>
    </w:p>
    <w:p w14:paraId="7652C132" w14:textId="5F9233B0" w:rsidR="00D529FE" w:rsidRPr="00161579" w:rsidRDefault="00D529FE" w:rsidP="00C00A1E">
      <w:pPr>
        <w:ind w:left="720" w:hanging="720"/>
        <w:jc w:val="both"/>
        <w:rPr>
          <w:color w:val="333333"/>
          <w:sz w:val="22"/>
          <w:szCs w:val="22"/>
          <w:shd w:val="clear" w:color="auto" w:fill="FFFFFF"/>
        </w:rPr>
      </w:pPr>
      <w:r w:rsidRPr="00161579">
        <w:rPr>
          <w:color w:val="333333"/>
          <w:sz w:val="22"/>
          <w:szCs w:val="22"/>
          <w:shd w:val="clear" w:color="auto" w:fill="FFFFFF"/>
        </w:rPr>
        <w:t>M8.</w:t>
      </w:r>
      <w:r w:rsidRPr="00161579">
        <w:rPr>
          <w:color w:val="333333"/>
          <w:sz w:val="22"/>
          <w:szCs w:val="22"/>
          <w:shd w:val="clear" w:color="auto" w:fill="FFFFFF"/>
        </w:rPr>
        <w:tab/>
        <w:t>Resolution to Approve the Job Description for the Comptroller</w:t>
      </w:r>
    </w:p>
    <w:p w14:paraId="73120741" w14:textId="77777777" w:rsidR="00161579" w:rsidRPr="00161579" w:rsidRDefault="00161579" w:rsidP="00C00A1E">
      <w:pPr>
        <w:ind w:left="720" w:hanging="720"/>
        <w:jc w:val="both"/>
        <w:rPr>
          <w:color w:val="333333"/>
          <w:sz w:val="22"/>
          <w:szCs w:val="22"/>
          <w:shd w:val="clear" w:color="auto" w:fill="FFFFFF"/>
        </w:rPr>
      </w:pPr>
    </w:p>
    <w:p w14:paraId="612C5EA6" w14:textId="544841D2" w:rsidR="00D529FE" w:rsidRPr="00161579" w:rsidRDefault="00D529FE" w:rsidP="00C00A1E">
      <w:pPr>
        <w:ind w:left="720" w:hanging="720"/>
        <w:jc w:val="both"/>
        <w:rPr>
          <w:color w:val="333333"/>
          <w:sz w:val="22"/>
          <w:szCs w:val="22"/>
          <w:shd w:val="clear" w:color="auto" w:fill="FFFFFF"/>
        </w:rPr>
      </w:pPr>
      <w:r w:rsidRPr="00161579">
        <w:rPr>
          <w:color w:val="333333"/>
          <w:sz w:val="22"/>
          <w:szCs w:val="22"/>
          <w:shd w:val="clear" w:color="auto" w:fill="FFFFFF"/>
        </w:rPr>
        <w:t>M9.</w:t>
      </w:r>
      <w:r w:rsidRPr="00161579">
        <w:rPr>
          <w:color w:val="333333"/>
          <w:sz w:val="22"/>
          <w:szCs w:val="22"/>
          <w:shd w:val="clear" w:color="auto" w:fill="FFFFFF"/>
        </w:rPr>
        <w:tab/>
        <w:t>Resolution to Approve the Job Description for the Registrar Student Pupil Services Coordinator</w:t>
      </w:r>
    </w:p>
    <w:p w14:paraId="2C1DB475" w14:textId="77777777" w:rsidR="00161579" w:rsidRPr="00161579" w:rsidRDefault="00161579" w:rsidP="00AE5C0E">
      <w:pPr>
        <w:jc w:val="both"/>
        <w:rPr>
          <w:color w:val="333333"/>
          <w:sz w:val="22"/>
          <w:szCs w:val="22"/>
          <w:shd w:val="clear" w:color="auto" w:fill="FFFFFF"/>
        </w:rPr>
      </w:pPr>
    </w:p>
    <w:p w14:paraId="1D066901" w14:textId="5C77CE5E" w:rsidR="00D529FE" w:rsidRPr="00161579" w:rsidRDefault="00D529FE" w:rsidP="00C00A1E">
      <w:pPr>
        <w:ind w:left="720" w:hanging="720"/>
        <w:jc w:val="both"/>
        <w:rPr>
          <w:color w:val="333333"/>
          <w:sz w:val="22"/>
          <w:szCs w:val="22"/>
          <w:shd w:val="clear" w:color="auto" w:fill="FFFFFF"/>
        </w:rPr>
      </w:pPr>
      <w:r w:rsidRPr="00161579">
        <w:rPr>
          <w:color w:val="333333"/>
          <w:sz w:val="22"/>
          <w:szCs w:val="22"/>
          <w:shd w:val="clear" w:color="auto" w:fill="FFFFFF"/>
        </w:rPr>
        <w:t>M1</w:t>
      </w:r>
      <w:r w:rsidR="00AE5C0E">
        <w:rPr>
          <w:color w:val="333333"/>
          <w:sz w:val="22"/>
          <w:szCs w:val="22"/>
          <w:shd w:val="clear" w:color="auto" w:fill="FFFFFF"/>
        </w:rPr>
        <w:t>0</w:t>
      </w:r>
      <w:r w:rsidRPr="00161579">
        <w:rPr>
          <w:color w:val="333333"/>
          <w:sz w:val="22"/>
          <w:szCs w:val="22"/>
          <w:shd w:val="clear" w:color="auto" w:fill="FFFFFF"/>
        </w:rPr>
        <w:t>.</w:t>
      </w:r>
      <w:r w:rsidRPr="00161579">
        <w:rPr>
          <w:color w:val="333333"/>
          <w:sz w:val="22"/>
          <w:szCs w:val="22"/>
          <w:shd w:val="clear" w:color="auto" w:fill="FFFFFF"/>
        </w:rPr>
        <w:tab/>
      </w:r>
      <w:r w:rsidR="00626837" w:rsidRPr="00161579">
        <w:rPr>
          <w:color w:val="333333"/>
          <w:sz w:val="22"/>
          <w:szCs w:val="22"/>
          <w:shd w:val="clear" w:color="auto" w:fill="FFFFFF"/>
        </w:rPr>
        <w:t>Resolution to Approve the Job Description for the Security Coordinator</w:t>
      </w:r>
    </w:p>
    <w:p w14:paraId="166B7B5B" w14:textId="77777777" w:rsidR="00161579" w:rsidRPr="00161579" w:rsidRDefault="00161579" w:rsidP="00C00A1E">
      <w:pPr>
        <w:ind w:left="720" w:hanging="720"/>
        <w:jc w:val="both"/>
        <w:rPr>
          <w:color w:val="333333"/>
          <w:sz w:val="22"/>
          <w:szCs w:val="22"/>
          <w:shd w:val="clear" w:color="auto" w:fill="FFFFFF"/>
        </w:rPr>
      </w:pPr>
    </w:p>
    <w:p w14:paraId="56A8AAF7" w14:textId="67FE3F67" w:rsidR="00626837" w:rsidRPr="00161579" w:rsidRDefault="00626837" w:rsidP="00C00A1E">
      <w:pPr>
        <w:ind w:left="720" w:hanging="720"/>
        <w:jc w:val="both"/>
        <w:rPr>
          <w:color w:val="333333"/>
          <w:sz w:val="22"/>
          <w:szCs w:val="22"/>
          <w:shd w:val="clear" w:color="auto" w:fill="FFFFFF"/>
        </w:rPr>
      </w:pPr>
      <w:r w:rsidRPr="00161579">
        <w:rPr>
          <w:color w:val="333333"/>
          <w:sz w:val="22"/>
          <w:szCs w:val="22"/>
          <w:shd w:val="clear" w:color="auto" w:fill="FFFFFF"/>
        </w:rPr>
        <w:t>M1</w:t>
      </w:r>
      <w:r w:rsidR="00AE5C0E">
        <w:rPr>
          <w:color w:val="333333"/>
          <w:sz w:val="22"/>
          <w:szCs w:val="22"/>
          <w:shd w:val="clear" w:color="auto" w:fill="FFFFFF"/>
        </w:rPr>
        <w:t>1</w:t>
      </w:r>
      <w:r w:rsidRPr="00161579">
        <w:rPr>
          <w:color w:val="333333"/>
          <w:sz w:val="22"/>
          <w:szCs w:val="22"/>
          <w:shd w:val="clear" w:color="auto" w:fill="FFFFFF"/>
        </w:rPr>
        <w:t>.</w:t>
      </w:r>
      <w:r w:rsidRPr="00161579">
        <w:rPr>
          <w:color w:val="333333"/>
          <w:sz w:val="22"/>
          <w:szCs w:val="22"/>
          <w:shd w:val="clear" w:color="auto" w:fill="FFFFFF"/>
        </w:rPr>
        <w:tab/>
        <w:t>Resolution to Approve the Job Description for the Grants Coordinator</w:t>
      </w:r>
    </w:p>
    <w:p w14:paraId="7B9933FF" w14:textId="77777777" w:rsidR="00161579" w:rsidRPr="00161579" w:rsidRDefault="00161579" w:rsidP="00640153">
      <w:pPr>
        <w:jc w:val="both"/>
        <w:rPr>
          <w:color w:val="333333"/>
          <w:sz w:val="22"/>
          <w:szCs w:val="22"/>
          <w:shd w:val="clear" w:color="auto" w:fill="FFFFFF"/>
        </w:rPr>
      </w:pPr>
    </w:p>
    <w:p w14:paraId="37778A4A" w14:textId="046F64FA" w:rsidR="000C420D" w:rsidRPr="00161579" w:rsidRDefault="000C420D" w:rsidP="00C00A1E">
      <w:pPr>
        <w:ind w:left="720" w:hanging="720"/>
        <w:jc w:val="both"/>
        <w:rPr>
          <w:color w:val="333333"/>
          <w:sz w:val="22"/>
          <w:szCs w:val="22"/>
          <w:shd w:val="clear" w:color="auto" w:fill="FFFFFF"/>
        </w:rPr>
      </w:pPr>
      <w:r w:rsidRPr="00161579">
        <w:rPr>
          <w:color w:val="333333"/>
          <w:sz w:val="22"/>
          <w:szCs w:val="22"/>
          <w:shd w:val="clear" w:color="auto" w:fill="FFFFFF"/>
        </w:rPr>
        <w:t>M1</w:t>
      </w:r>
      <w:r w:rsidR="00AE5C0E">
        <w:rPr>
          <w:color w:val="333333"/>
          <w:sz w:val="22"/>
          <w:szCs w:val="22"/>
          <w:shd w:val="clear" w:color="auto" w:fill="FFFFFF"/>
        </w:rPr>
        <w:t>2</w:t>
      </w:r>
      <w:r w:rsidRPr="00161579">
        <w:rPr>
          <w:color w:val="333333"/>
          <w:sz w:val="22"/>
          <w:szCs w:val="22"/>
          <w:shd w:val="clear" w:color="auto" w:fill="FFFFFF"/>
        </w:rPr>
        <w:t>.</w:t>
      </w:r>
      <w:r w:rsidRPr="00161579">
        <w:rPr>
          <w:color w:val="333333"/>
          <w:sz w:val="22"/>
          <w:szCs w:val="22"/>
          <w:shd w:val="clear" w:color="auto" w:fill="FFFFFF"/>
        </w:rPr>
        <w:tab/>
        <w:t>Resolution to Approve the Job Description for the Executive Assistant</w:t>
      </w:r>
    </w:p>
    <w:p w14:paraId="206BC725" w14:textId="77777777" w:rsidR="00161579" w:rsidRPr="00161579" w:rsidRDefault="00161579" w:rsidP="00C00A1E">
      <w:pPr>
        <w:ind w:left="720" w:hanging="720"/>
        <w:jc w:val="both"/>
        <w:rPr>
          <w:color w:val="333333"/>
          <w:sz w:val="22"/>
          <w:szCs w:val="22"/>
          <w:shd w:val="clear" w:color="auto" w:fill="FFFFFF"/>
        </w:rPr>
      </w:pPr>
    </w:p>
    <w:p w14:paraId="79F7E074" w14:textId="755C70BD" w:rsidR="000C420D" w:rsidRPr="00161579" w:rsidRDefault="000C420D" w:rsidP="00C00A1E">
      <w:pPr>
        <w:ind w:left="720" w:hanging="720"/>
        <w:jc w:val="both"/>
        <w:rPr>
          <w:color w:val="333333"/>
          <w:sz w:val="22"/>
          <w:szCs w:val="22"/>
          <w:shd w:val="clear" w:color="auto" w:fill="FFFFFF"/>
        </w:rPr>
      </w:pPr>
      <w:r w:rsidRPr="00161579">
        <w:rPr>
          <w:color w:val="333333"/>
          <w:sz w:val="22"/>
          <w:szCs w:val="22"/>
          <w:shd w:val="clear" w:color="auto" w:fill="FFFFFF"/>
        </w:rPr>
        <w:t>M1</w:t>
      </w:r>
      <w:r w:rsidR="00AE5C0E">
        <w:rPr>
          <w:color w:val="333333"/>
          <w:sz w:val="22"/>
          <w:szCs w:val="22"/>
          <w:shd w:val="clear" w:color="auto" w:fill="FFFFFF"/>
        </w:rPr>
        <w:t>3.</w:t>
      </w:r>
      <w:r w:rsidRPr="00161579">
        <w:rPr>
          <w:color w:val="333333"/>
          <w:sz w:val="22"/>
          <w:szCs w:val="22"/>
          <w:shd w:val="clear" w:color="auto" w:fill="FFFFFF"/>
        </w:rPr>
        <w:tab/>
        <w:t>Resolution to Approve the Job Description for the Payroll Clerk</w:t>
      </w:r>
    </w:p>
    <w:p w14:paraId="29298488" w14:textId="77777777" w:rsidR="00161579" w:rsidRPr="00161579" w:rsidRDefault="00161579" w:rsidP="00C00A1E">
      <w:pPr>
        <w:ind w:left="720" w:hanging="720"/>
        <w:jc w:val="both"/>
        <w:rPr>
          <w:color w:val="333333"/>
          <w:sz w:val="22"/>
          <w:szCs w:val="22"/>
          <w:shd w:val="clear" w:color="auto" w:fill="FFFFFF"/>
        </w:rPr>
      </w:pPr>
    </w:p>
    <w:p w14:paraId="72FD62F7" w14:textId="0FA389D5" w:rsidR="000C420D" w:rsidRPr="00161579" w:rsidRDefault="000C420D" w:rsidP="00C00A1E">
      <w:pPr>
        <w:ind w:left="720" w:hanging="720"/>
        <w:jc w:val="both"/>
        <w:rPr>
          <w:color w:val="333333"/>
          <w:sz w:val="22"/>
          <w:szCs w:val="22"/>
          <w:shd w:val="clear" w:color="auto" w:fill="FFFFFF"/>
        </w:rPr>
      </w:pPr>
      <w:r w:rsidRPr="00161579">
        <w:rPr>
          <w:color w:val="333333"/>
          <w:sz w:val="22"/>
          <w:szCs w:val="22"/>
          <w:shd w:val="clear" w:color="auto" w:fill="FFFFFF"/>
        </w:rPr>
        <w:t>M1</w:t>
      </w:r>
      <w:r w:rsidR="00AE5C0E">
        <w:rPr>
          <w:color w:val="333333"/>
          <w:sz w:val="22"/>
          <w:szCs w:val="22"/>
          <w:shd w:val="clear" w:color="auto" w:fill="FFFFFF"/>
        </w:rPr>
        <w:t>4</w:t>
      </w:r>
      <w:r w:rsidRPr="00161579">
        <w:rPr>
          <w:color w:val="333333"/>
          <w:sz w:val="22"/>
          <w:szCs w:val="22"/>
          <w:shd w:val="clear" w:color="auto" w:fill="FFFFFF"/>
        </w:rPr>
        <w:t>.</w:t>
      </w:r>
      <w:r w:rsidRPr="00161579">
        <w:rPr>
          <w:color w:val="333333"/>
          <w:sz w:val="22"/>
          <w:szCs w:val="22"/>
          <w:shd w:val="clear" w:color="auto" w:fill="FFFFFF"/>
        </w:rPr>
        <w:tab/>
        <w:t>Resolution to Approve the Job Description for the Benefits Specialist</w:t>
      </w:r>
    </w:p>
    <w:p w14:paraId="56201647" w14:textId="77777777" w:rsidR="00161579" w:rsidRPr="00161579" w:rsidRDefault="00161579" w:rsidP="00C00A1E">
      <w:pPr>
        <w:ind w:left="720" w:hanging="720"/>
        <w:jc w:val="both"/>
        <w:rPr>
          <w:color w:val="333333"/>
          <w:sz w:val="22"/>
          <w:szCs w:val="22"/>
          <w:shd w:val="clear" w:color="auto" w:fill="FFFFFF"/>
        </w:rPr>
      </w:pPr>
    </w:p>
    <w:p w14:paraId="4B47E7EC" w14:textId="53B621FD" w:rsidR="000C420D" w:rsidRPr="00161579" w:rsidRDefault="000C420D" w:rsidP="00C00A1E">
      <w:pPr>
        <w:ind w:left="720" w:hanging="720"/>
        <w:jc w:val="both"/>
        <w:rPr>
          <w:rFonts w:eastAsia="Verdana"/>
          <w:color w:val="333333"/>
          <w:sz w:val="22"/>
          <w:szCs w:val="22"/>
          <w:shd w:val="clear" w:color="auto" w:fill="FFFFFF"/>
        </w:rPr>
      </w:pPr>
      <w:r w:rsidRPr="00161579">
        <w:rPr>
          <w:color w:val="333333"/>
          <w:sz w:val="22"/>
          <w:szCs w:val="22"/>
          <w:shd w:val="clear" w:color="auto" w:fill="FFFFFF"/>
        </w:rPr>
        <w:t>M1</w:t>
      </w:r>
      <w:r w:rsidR="00AE5C0E">
        <w:rPr>
          <w:color w:val="333333"/>
          <w:sz w:val="22"/>
          <w:szCs w:val="22"/>
          <w:shd w:val="clear" w:color="auto" w:fill="FFFFFF"/>
        </w:rPr>
        <w:t>5</w:t>
      </w:r>
      <w:r w:rsidRPr="00161579">
        <w:rPr>
          <w:color w:val="333333"/>
          <w:sz w:val="22"/>
          <w:szCs w:val="22"/>
          <w:shd w:val="clear" w:color="auto" w:fill="FFFFFF"/>
        </w:rPr>
        <w:t>.</w:t>
      </w:r>
      <w:r w:rsidRPr="00161579">
        <w:rPr>
          <w:color w:val="333333"/>
          <w:sz w:val="22"/>
          <w:szCs w:val="22"/>
          <w:shd w:val="clear" w:color="auto" w:fill="FFFFFF"/>
        </w:rPr>
        <w:tab/>
      </w:r>
      <w:r w:rsidR="00161579" w:rsidRPr="00161579">
        <w:rPr>
          <w:color w:val="333333"/>
          <w:sz w:val="22"/>
          <w:szCs w:val="22"/>
          <w:shd w:val="clear" w:color="auto" w:fill="FFFFFF"/>
        </w:rPr>
        <w:t>Resolution to Designate Legacy Benefits Group, LLC as an Approved Voluntary Benefits Provider for the District</w:t>
      </w:r>
    </w:p>
    <w:p w14:paraId="2FC5500A" w14:textId="77777777" w:rsidR="00802F03" w:rsidRPr="008909F1" w:rsidRDefault="00802F03" w:rsidP="00BC2C8D">
      <w:pPr>
        <w:pStyle w:val="NormalWeb"/>
        <w:spacing w:before="7" w:beforeAutospacing="0" w:after="0" w:afterAutospacing="0"/>
        <w:ind w:right="7"/>
        <w:jc w:val="both"/>
        <w:rPr>
          <w:rFonts w:eastAsia="Verdana"/>
          <w:b/>
          <w:bCs/>
          <w:sz w:val="22"/>
          <w:szCs w:val="22"/>
          <w:u w:val="single"/>
        </w:rPr>
      </w:pPr>
    </w:p>
    <w:p w14:paraId="2160C88E" w14:textId="13A4AE74" w:rsidR="00A34D58" w:rsidRPr="00764C84" w:rsidRDefault="00A66FF7" w:rsidP="00BC2C8D">
      <w:pPr>
        <w:pStyle w:val="NormalWeb"/>
        <w:spacing w:before="7" w:beforeAutospacing="0" w:after="0" w:afterAutospacing="0"/>
        <w:ind w:right="7"/>
        <w:jc w:val="both"/>
        <w:rPr>
          <w:rFonts w:eastAsia="Verdana"/>
          <w:b/>
          <w:bCs/>
          <w:sz w:val="22"/>
          <w:szCs w:val="22"/>
          <w:u w:val="single"/>
        </w:rPr>
      </w:pPr>
      <w:r w:rsidRPr="00764C84">
        <w:rPr>
          <w:rFonts w:eastAsia="Verdana"/>
          <w:b/>
          <w:bCs/>
          <w:sz w:val="22"/>
          <w:szCs w:val="22"/>
          <w:u w:val="single"/>
        </w:rPr>
        <w:t>N</w:t>
      </w:r>
      <w:r w:rsidR="002F2D97" w:rsidRPr="00764C84">
        <w:rPr>
          <w:rFonts w:eastAsia="Verdana"/>
          <w:b/>
          <w:bCs/>
          <w:sz w:val="22"/>
          <w:szCs w:val="22"/>
          <w:u w:val="single"/>
        </w:rPr>
        <w:t xml:space="preserve">. Other </w:t>
      </w:r>
    </w:p>
    <w:p w14:paraId="00EB8D5F" w14:textId="24466557" w:rsidR="00CA21FB" w:rsidRPr="00764C84" w:rsidRDefault="00202C52" w:rsidP="007F4756">
      <w:pPr>
        <w:ind w:left="720" w:hanging="720"/>
        <w:jc w:val="both"/>
        <w:rPr>
          <w:color w:val="333333"/>
          <w:sz w:val="22"/>
          <w:szCs w:val="22"/>
          <w:shd w:val="clear" w:color="auto" w:fill="FFFFFF"/>
        </w:rPr>
      </w:pPr>
      <w:r w:rsidRPr="00764C84">
        <w:rPr>
          <w:rFonts w:eastAsia="Verdana"/>
          <w:sz w:val="22"/>
          <w:szCs w:val="22"/>
        </w:rPr>
        <w:t>N1.</w:t>
      </w:r>
      <w:r w:rsidRPr="00764C84">
        <w:rPr>
          <w:rFonts w:eastAsia="Verdana"/>
          <w:sz w:val="22"/>
          <w:szCs w:val="22"/>
        </w:rPr>
        <w:tab/>
      </w:r>
      <w:r w:rsidR="0046506E" w:rsidRPr="00764C84">
        <w:rPr>
          <w:color w:val="333333"/>
          <w:sz w:val="22"/>
          <w:szCs w:val="22"/>
          <w:shd w:val="clear" w:color="auto" w:fill="FFFFFF"/>
        </w:rPr>
        <w:t xml:space="preserve">Resolution to </w:t>
      </w:r>
      <w:r w:rsidR="00C511A1" w:rsidRPr="00764C84">
        <w:rPr>
          <w:color w:val="333333"/>
          <w:sz w:val="22"/>
          <w:szCs w:val="22"/>
          <w:shd w:val="clear" w:color="auto" w:fill="FFFFFF"/>
        </w:rPr>
        <w:t xml:space="preserve">Approve </w:t>
      </w:r>
      <w:r w:rsidR="00C810DB" w:rsidRPr="00764C84">
        <w:rPr>
          <w:color w:val="333333"/>
          <w:sz w:val="22"/>
          <w:szCs w:val="22"/>
          <w:shd w:val="clear" w:color="auto" w:fill="FFFFFF"/>
        </w:rPr>
        <w:t>Dissertation Research - University of Edinburgh, Scotland</w:t>
      </w:r>
    </w:p>
    <w:p w14:paraId="6A0D53D0" w14:textId="77777777" w:rsidR="0046506E" w:rsidRPr="00764C84" w:rsidRDefault="0046506E" w:rsidP="007F4756">
      <w:pPr>
        <w:ind w:left="720" w:hanging="720"/>
        <w:jc w:val="both"/>
        <w:rPr>
          <w:rFonts w:eastAsia="Verdana"/>
          <w:sz w:val="22"/>
          <w:szCs w:val="22"/>
        </w:rPr>
      </w:pPr>
    </w:p>
    <w:p w14:paraId="444CDCEE" w14:textId="44FBE51C" w:rsidR="00CA21FB" w:rsidRPr="00764C84" w:rsidRDefault="00CA21FB" w:rsidP="007F4756">
      <w:pPr>
        <w:ind w:left="720" w:hanging="720"/>
        <w:jc w:val="both"/>
        <w:rPr>
          <w:color w:val="333333"/>
          <w:sz w:val="22"/>
          <w:szCs w:val="22"/>
          <w:shd w:val="clear" w:color="auto" w:fill="FFFFFF"/>
        </w:rPr>
      </w:pPr>
      <w:r w:rsidRPr="00764C84">
        <w:rPr>
          <w:rFonts w:eastAsia="Verdana"/>
          <w:sz w:val="22"/>
          <w:szCs w:val="22"/>
        </w:rPr>
        <w:t>N2.</w:t>
      </w:r>
      <w:r w:rsidRPr="00764C84">
        <w:rPr>
          <w:rFonts w:eastAsia="Verdana"/>
          <w:sz w:val="22"/>
          <w:szCs w:val="22"/>
        </w:rPr>
        <w:tab/>
      </w:r>
      <w:r w:rsidR="00ED5B77" w:rsidRPr="00764C84">
        <w:rPr>
          <w:color w:val="333333"/>
          <w:sz w:val="22"/>
          <w:szCs w:val="22"/>
          <w:shd w:val="clear" w:color="auto" w:fill="FFFFFF"/>
        </w:rPr>
        <w:t xml:space="preserve">Resolution to </w:t>
      </w:r>
      <w:r w:rsidR="003F4941" w:rsidRPr="00764C84">
        <w:rPr>
          <w:color w:val="333333"/>
          <w:sz w:val="22"/>
          <w:szCs w:val="22"/>
          <w:shd w:val="clear" w:color="auto" w:fill="FFFFFF"/>
        </w:rPr>
        <w:t>Approve Dissertation Research - Seton Hall University</w:t>
      </w:r>
    </w:p>
    <w:p w14:paraId="6366061D" w14:textId="2334CC57" w:rsidR="00EA34B4" w:rsidRPr="00F73CBC" w:rsidRDefault="00E86690" w:rsidP="004C2886">
      <w:pPr>
        <w:jc w:val="both"/>
        <w:rPr>
          <w:rFonts w:eastAsia="Verdana"/>
          <w:sz w:val="22"/>
          <w:szCs w:val="22"/>
        </w:rPr>
      </w:pPr>
      <w:r w:rsidRPr="00F73CBC">
        <w:rPr>
          <w:rFonts w:eastAsia="Verdana"/>
          <w:sz w:val="22"/>
          <w:szCs w:val="22"/>
        </w:rPr>
        <w:tab/>
      </w:r>
    </w:p>
    <w:p w14:paraId="555E7314" w14:textId="77777777" w:rsidR="00B76464" w:rsidRDefault="00B76464" w:rsidP="00F831E8">
      <w:pPr>
        <w:rPr>
          <w:rFonts w:eastAsia="Verdana"/>
          <w:b/>
          <w:bCs/>
          <w:sz w:val="22"/>
          <w:szCs w:val="22"/>
          <w:u w:val="single"/>
        </w:rPr>
      </w:pPr>
    </w:p>
    <w:p w14:paraId="5D174F70" w14:textId="77777777" w:rsidR="00B76464" w:rsidRDefault="00B76464" w:rsidP="00F831E8">
      <w:pPr>
        <w:rPr>
          <w:rFonts w:eastAsia="Verdana"/>
          <w:b/>
          <w:bCs/>
          <w:sz w:val="22"/>
          <w:szCs w:val="22"/>
          <w:u w:val="single"/>
        </w:rPr>
      </w:pPr>
    </w:p>
    <w:p w14:paraId="3482E6E3" w14:textId="2371BAC8" w:rsidR="77EBEEA0" w:rsidRPr="00F73CBC" w:rsidRDefault="00A66FF7" w:rsidP="00F831E8">
      <w:pPr>
        <w:rPr>
          <w:rFonts w:eastAsia="Verdana"/>
          <w:b/>
          <w:bCs/>
          <w:sz w:val="22"/>
          <w:szCs w:val="22"/>
          <w:u w:val="single"/>
        </w:rPr>
      </w:pPr>
      <w:r w:rsidRPr="00F73CBC">
        <w:rPr>
          <w:rFonts w:eastAsia="Verdana"/>
          <w:b/>
          <w:bCs/>
          <w:sz w:val="22"/>
          <w:szCs w:val="22"/>
          <w:u w:val="single"/>
        </w:rPr>
        <w:t>O</w:t>
      </w:r>
      <w:r w:rsidR="002F2D97" w:rsidRPr="00F73CBC">
        <w:rPr>
          <w:rFonts w:eastAsia="Verdana"/>
          <w:b/>
          <w:bCs/>
          <w:sz w:val="22"/>
          <w:szCs w:val="22"/>
          <w:u w:val="single"/>
        </w:rPr>
        <w:t>.</w:t>
      </w:r>
      <w:r w:rsidR="00CF1311" w:rsidRPr="00F73CBC">
        <w:rPr>
          <w:rFonts w:eastAsia="Verdana"/>
          <w:b/>
          <w:bCs/>
          <w:sz w:val="22"/>
          <w:szCs w:val="22"/>
          <w:u w:val="single"/>
        </w:rPr>
        <w:t xml:space="preserve"> </w:t>
      </w:r>
      <w:r w:rsidR="002F2D97" w:rsidRPr="00F73CBC">
        <w:rPr>
          <w:rFonts w:eastAsia="Verdana"/>
          <w:b/>
          <w:bCs/>
          <w:sz w:val="22"/>
          <w:szCs w:val="22"/>
          <w:u w:val="single"/>
        </w:rPr>
        <w:t>HIB Cases</w:t>
      </w:r>
      <w:r w:rsidR="0072226E" w:rsidRPr="00F73CBC">
        <w:rPr>
          <w:rFonts w:eastAsia="Verdana"/>
          <w:b/>
          <w:bCs/>
          <w:sz w:val="22"/>
          <w:szCs w:val="22"/>
          <w:u w:val="single"/>
        </w:rPr>
        <w:t>/Home Inst</w:t>
      </w:r>
      <w:r w:rsidR="00F4123F" w:rsidRPr="00F73CBC">
        <w:rPr>
          <w:rFonts w:eastAsia="Verdana"/>
          <w:b/>
          <w:bCs/>
          <w:sz w:val="22"/>
          <w:szCs w:val="22"/>
          <w:u w:val="single"/>
        </w:rPr>
        <w:t>ruction</w:t>
      </w:r>
      <w:r w:rsidR="00CA1D0F" w:rsidRPr="00F73CBC">
        <w:rPr>
          <w:rFonts w:eastAsia="Verdana"/>
          <w:b/>
          <w:bCs/>
          <w:sz w:val="22"/>
          <w:szCs w:val="22"/>
          <w:u w:val="single"/>
        </w:rPr>
        <w:t>/ Out-of-District Placement</w:t>
      </w:r>
      <w:r w:rsidR="00F4123F" w:rsidRPr="00F73CBC">
        <w:rPr>
          <w:rFonts w:eastAsia="Verdana"/>
          <w:b/>
          <w:bCs/>
          <w:sz w:val="22"/>
          <w:szCs w:val="22"/>
          <w:u w:val="single"/>
        </w:rPr>
        <w:t xml:space="preserve"> </w:t>
      </w:r>
      <w:r w:rsidR="002F2D97" w:rsidRPr="00F73CBC">
        <w:rPr>
          <w:rFonts w:eastAsia="Verdana"/>
          <w:b/>
          <w:bCs/>
          <w:sz w:val="22"/>
          <w:szCs w:val="22"/>
          <w:u w:val="single"/>
        </w:rPr>
        <w:t>for the Month o</w:t>
      </w:r>
      <w:r w:rsidR="00CF1311" w:rsidRPr="00F73CBC">
        <w:rPr>
          <w:rFonts w:eastAsia="Verdana"/>
          <w:b/>
          <w:bCs/>
          <w:sz w:val="22"/>
          <w:szCs w:val="22"/>
          <w:u w:val="single"/>
        </w:rPr>
        <w:t>f</w:t>
      </w:r>
      <w:r w:rsidR="003009CA" w:rsidRPr="00F73CBC">
        <w:rPr>
          <w:rFonts w:eastAsia="Verdana"/>
          <w:b/>
          <w:bCs/>
          <w:sz w:val="22"/>
          <w:szCs w:val="22"/>
          <w:u w:val="single"/>
        </w:rPr>
        <w:t xml:space="preserve"> </w:t>
      </w:r>
      <w:r w:rsidR="003F4941" w:rsidRPr="00F73CBC">
        <w:rPr>
          <w:rFonts w:eastAsia="Verdana"/>
          <w:b/>
          <w:bCs/>
          <w:sz w:val="22"/>
          <w:szCs w:val="22"/>
          <w:u w:val="single"/>
        </w:rPr>
        <w:t>April</w:t>
      </w:r>
      <w:r w:rsidR="0010514F" w:rsidRPr="00F73CBC">
        <w:rPr>
          <w:rFonts w:eastAsia="Verdana"/>
          <w:b/>
          <w:bCs/>
          <w:sz w:val="22"/>
          <w:szCs w:val="22"/>
          <w:u w:val="single"/>
        </w:rPr>
        <w:t xml:space="preserve"> </w:t>
      </w:r>
      <w:r w:rsidR="0059516B" w:rsidRPr="00F73CBC">
        <w:rPr>
          <w:rFonts w:eastAsia="Verdana"/>
          <w:b/>
          <w:bCs/>
          <w:sz w:val="22"/>
          <w:szCs w:val="22"/>
          <w:u w:val="single"/>
        </w:rPr>
        <w:t>2025</w:t>
      </w:r>
    </w:p>
    <w:p w14:paraId="5EEE7954" w14:textId="77777777" w:rsidR="008F7608" w:rsidRPr="00F73CBC" w:rsidRDefault="008F7608" w:rsidP="008909F1">
      <w:pPr>
        <w:pStyle w:val="NormalWeb"/>
        <w:shd w:val="clear" w:color="auto" w:fill="FFFFFF"/>
        <w:spacing w:before="0" w:beforeAutospacing="0" w:after="0" w:afterAutospacing="0"/>
        <w:rPr>
          <w:rFonts w:eastAsia="Verdana"/>
          <w:b/>
          <w:bCs/>
          <w:sz w:val="22"/>
          <w:szCs w:val="22"/>
          <w:u w:val="single"/>
        </w:rPr>
      </w:pPr>
    </w:p>
    <w:p w14:paraId="4E162FBC" w14:textId="596DA8B8" w:rsidR="008F7608" w:rsidRPr="00F73CBC" w:rsidRDefault="00F831E8" w:rsidP="008909F1">
      <w:pPr>
        <w:pStyle w:val="NormalWeb"/>
        <w:shd w:val="clear" w:color="auto" w:fill="FFFFFF"/>
        <w:spacing w:before="0" w:beforeAutospacing="0" w:after="0" w:afterAutospacing="0"/>
        <w:rPr>
          <w:rFonts w:eastAsia="Verdana"/>
          <w:b/>
          <w:bCs/>
          <w:sz w:val="22"/>
          <w:szCs w:val="22"/>
          <w:u w:val="single"/>
        </w:rPr>
      </w:pPr>
      <w:r w:rsidRPr="00F73CBC">
        <w:rPr>
          <w:rFonts w:eastAsia="Verdana"/>
          <w:b/>
          <w:bCs/>
          <w:sz w:val="22"/>
          <w:szCs w:val="22"/>
          <w:u w:val="single"/>
        </w:rPr>
        <w:lastRenderedPageBreak/>
        <w:t>HIB Cases:</w:t>
      </w:r>
    </w:p>
    <w:p w14:paraId="45EA9E55" w14:textId="7444D18C" w:rsidR="00F73CBC" w:rsidRPr="00423DA5" w:rsidRDefault="00F21381" w:rsidP="00423DA5">
      <w:pPr>
        <w:pStyle w:val="NormalWeb"/>
        <w:rPr>
          <w:sz w:val="22"/>
          <w:szCs w:val="22"/>
        </w:rPr>
      </w:pPr>
      <w:r w:rsidRPr="00F73CBC">
        <w:rPr>
          <w:sz w:val="22"/>
          <w:szCs w:val="22"/>
        </w:rPr>
        <w:t xml:space="preserve">See the following list of HIB cases for Orange Public Schools for </w:t>
      </w:r>
      <w:r w:rsidR="00F73CBC" w:rsidRPr="00F73CBC">
        <w:rPr>
          <w:sz w:val="22"/>
          <w:szCs w:val="22"/>
        </w:rPr>
        <w:t xml:space="preserve">April </w:t>
      </w:r>
      <w:r w:rsidRPr="00F73CBC">
        <w:rPr>
          <w:sz w:val="22"/>
          <w:szCs w:val="22"/>
        </w:rPr>
        <w:t>2025. </w:t>
      </w:r>
    </w:p>
    <w:tbl>
      <w:tblPr>
        <w:tblW w:w="750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53"/>
        <w:gridCol w:w="1505"/>
        <w:gridCol w:w="1301"/>
        <w:gridCol w:w="2541"/>
      </w:tblGrid>
      <w:tr w:rsidR="00F73CBC" w:rsidRPr="00F73CBC" w14:paraId="2A0EB067" w14:textId="77777777" w:rsidTr="00F73CB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C8F06E" w14:textId="77777777" w:rsidR="00F73CBC" w:rsidRPr="00F73CBC" w:rsidRDefault="00F73CBC">
            <w:pPr>
              <w:rPr>
                <w:color w:val="333333"/>
                <w:sz w:val="22"/>
                <w:szCs w:val="22"/>
              </w:rPr>
            </w:pPr>
            <w:r w:rsidRPr="00F73CBC">
              <w:rPr>
                <w:color w:val="333333"/>
                <w:sz w:val="22"/>
                <w:szCs w:val="22"/>
              </w:rPr>
              <w:t>School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C85BA" w14:textId="77777777" w:rsidR="00F73CBC" w:rsidRPr="00F73CBC" w:rsidRDefault="00F73CBC">
            <w:pPr>
              <w:rPr>
                <w:color w:val="333333"/>
                <w:sz w:val="22"/>
                <w:szCs w:val="22"/>
              </w:rPr>
            </w:pPr>
            <w:r w:rsidRPr="00F73CBC">
              <w:rPr>
                <w:color w:val="333333"/>
                <w:sz w:val="22"/>
                <w:szCs w:val="22"/>
              </w:rPr>
              <w:t>Genesis Report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62FB46" w14:textId="77777777" w:rsidR="00F73CBC" w:rsidRPr="00F73CBC" w:rsidRDefault="00F73CBC">
            <w:pPr>
              <w:rPr>
                <w:color w:val="333333"/>
                <w:sz w:val="22"/>
                <w:szCs w:val="22"/>
              </w:rPr>
            </w:pPr>
            <w:r w:rsidRPr="00F73CBC">
              <w:rPr>
                <w:color w:val="333333"/>
                <w:sz w:val="22"/>
                <w:szCs w:val="22"/>
              </w:rPr>
              <w:t>Initial Report Date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4E89F0" w14:textId="77777777" w:rsidR="00F73CBC" w:rsidRPr="00F73CBC" w:rsidRDefault="00F73CBC">
            <w:pPr>
              <w:rPr>
                <w:color w:val="333333"/>
                <w:sz w:val="22"/>
                <w:szCs w:val="22"/>
              </w:rPr>
            </w:pPr>
            <w:r w:rsidRPr="00F73CBC">
              <w:rPr>
                <w:color w:val="333333"/>
                <w:sz w:val="22"/>
                <w:szCs w:val="22"/>
              </w:rPr>
              <w:t>Outcome</w:t>
            </w:r>
          </w:p>
        </w:tc>
      </w:tr>
      <w:tr w:rsidR="00F73CBC" w:rsidRPr="00F73CBC" w14:paraId="4F67FC8D" w14:textId="77777777" w:rsidTr="00F73CB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922EB2" w14:textId="77777777" w:rsidR="00F73CBC" w:rsidRPr="00F73CBC" w:rsidRDefault="00F73CBC">
            <w:pPr>
              <w:rPr>
                <w:color w:val="333333"/>
                <w:sz w:val="22"/>
                <w:szCs w:val="22"/>
              </w:rPr>
            </w:pPr>
            <w:r w:rsidRPr="00F73CBC">
              <w:rPr>
                <w:color w:val="333333"/>
                <w:sz w:val="22"/>
                <w:szCs w:val="22"/>
              </w:rPr>
              <w:t>Oakwood Avenue Community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61CE2" w14:textId="77777777" w:rsidR="00F73CBC" w:rsidRPr="00F73CBC" w:rsidRDefault="00F73CBC">
            <w:pPr>
              <w:rPr>
                <w:color w:val="333333"/>
                <w:sz w:val="22"/>
                <w:szCs w:val="22"/>
              </w:rPr>
            </w:pPr>
            <w:r w:rsidRPr="00F73CBC">
              <w:rPr>
                <w:color w:val="333333"/>
                <w:sz w:val="22"/>
                <w:szCs w:val="22"/>
              </w:rPr>
              <w:t>OAS032025002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5EE91D" w14:textId="77777777" w:rsidR="00F73CBC" w:rsidRPr="00F73CBC" w:rsidRDefault="00F73CBC">
            <w:pPr>
              <w:rPr>
                <w:color w:val="333333"/>
                <w:sz w:val="22"/>
                <w:szCs w:val="22"/>
              </w:rPr>
            </w:pPr>
            <w:r w:rsidRPr="00F73CBC">
              <w:rPr>
                <w:color w:val="333333"/>
                <w:sz w:val="22"/>
                <w:szCs w:val="22"/>
              </w:rPr>
              <w:t>3/20/2025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21BD4C" w14:textId="77777777" w:rsidR="00F73CBC" w:rsidRPr="00F73CBC" w:rsidRDefault="00F73CBC">
            <w:pPr>
              <w:rPr>
                <w:color w:val="333333"/>
                <w:sz w:val="22"/>
                <w:szCs w:val="22"/>
              </w:rPr>
            </w:pPr>
            <w:r w:rsidRPr="00F73CBC">
              <w:rPr>
                <w:color w:val="333333"/>
                <w:sz w:val="22"/>
                <w:szCs w:val="22"/>
              </w:rPr>
              <w:t>Incident Fits HIB Definition</w:t>
            </w:r>
          </w:p>
        </w:tc>
      </w:tr>
      <w:tr w:rsidR="00F73CBC" w:rsidRPr="00F73CBC" w14:paraId="70C9DADE" w14:textId="77777777" w:rsidTr="00F73CB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0954C" w14:textId="77777777" w:rsidR="00F73CBC" w:rsidRPr="00F73CBC" w:rsidRDefault="00F73CBC">
            <w:pPr>
              <w:rPr>
                <w:color w:val="333333"/>
                <w:sz w:val="22"/>
                <w:szCs w:val="22"/>
              </w:rPr>
            </w:pPr>
            <w:r w:rsidRPr="00F73CBC">
              <w:rPr>
                <w:color w:val="333333"/>
                <w:sz w:val="22"/>
                <w:szCs w:val="22"/>
              </w:rPr>
              <w:t>Park Avenue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7C69EA" w14:textId="77777777" w:rsidR="00F73CBC" w:rsidRPr="00F73CBC" w:rsidRDefault="00F73CBC">
            <w:pPr>
              <w:rPr>
                <w:color w:val="333333"/>
                <w:sz w:val="22"/>
                <w:szCs w:val="22"/>
              </w:rPr>
            </w:pPr>
            <w:r w:rsidRPr="00F73CBC">
              <w:rPr>
                <w:color w:val="333333"/>
                <w:sz w:val="22"/>
                <w:szCs w:val="22"/>
              </w:rPr>
              <w:t>PAS041625001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F7FFAA" w14:textId="77777777" w:rsidR="00F73CBC" w:rsidRPr="00F73CBC" w:rsidRDefault="00F73CBC">
            <w:pPr>
              <w:rPr>
                <w:color w:val="333333"/>
                <w:sz w:val="22"/>
                <w:szCs w:val="22"/>
              </w:rPr>
            </w:pPr>
            <w:r w:rsidRPr="00F73CBC">
              <w:rPr>
                <w:color w:val="333333"/>
                <w:sz w:val="22"/>
                <w:szCs w:val="22"/>
              </w:rPr>
              <w:t>4/14/2025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7E570" w14:textId="77777777" w:rsidR="00F73CBC" w:rsidRPr="00F73CBC" w:rsidRDefault="00F73CBC">
            <w:pPr>
              <w:rPr>
                <w:color w:val="333333"/>
                <w:sz w:val="22"/>
                <w:szCs w:val="22"/>
              </w:rPr>
            </w:pPr>
            <w:r w:rsidRPr="00F73CBC">
              <w:rPr>
                <w:color w:val="333333"/>
                <w:sz w:val="22"/>
                <w:szCs w:val="22"/>
              </w:rPr>
              <w:t>Incident Fits HIB Definition</w:t>
            </w:r>
          </w:p>
        </w:tc>
      </w:tr>
      <w:tr w:rsidR="00F73CBC" w:rsidRPr="00F73CBC" w14:paraId="437389D1" w14:textId="77777777" w:rsidTr="00F73CB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DE670B" w14:textId="77777777" w:rsidR="00F73CBC" w:rsidRPr="00F73CBC" w:rsidRDefault="00F73CBC">
            <w:pPr>
              <w:rPr>
                <w:color w:val="333333"/>
                <w:sz w:val="22"/>
                <w:szCs w:val="22"/>
              </w:rPr>
            </w:pPr>
            <w:r w:rsidRPr="00F73CBC">
              <w:rPr>
                <w:color w:val="333333"/>
                <w:sz w:val="22"/>
                <w:szCs w:val="22"/>
              </w:rPr>
              <w:t>Park Avenue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23D628" w14:textId="77777777" w:rsidR="00F73CBC" w:rsidRPr="00F73CBC" w:rsidRDefault="00F73CBC">
            <w:pPr>
              <w:rPr>
                <w:color w:val="333333"/>
                <w:sz w:val="22"/>
                <w:szCs w:val="22"/>
              </w:rPr>
            </w:pPr>
            <w:r w:rsidRPr="00F73CBC">
              <w:rPr>
                <w:color w:val="333333"/>
                <w:sz w:val="22"/>
                <w:szCs w:val="22"/>
              </w:rPr>
              <w:t>PAS032625001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DB891C" w14:textId="77777777" w:rsidR="00F73CBC" w:rsidRPr="00F73CBC" w:rsidRDefault="00F73CBC">
            <w:pPr>
              <w:rPr>
                <w:color w:val="333333"/>
                <w:sz w:val="22"/>
                <w:szCs w:val="22"/>
              </w:rPr>
            </w:pPr>
            <w:r w:rsidRPr="00F73CBC">
              <w:rPr>
                <w:color w:val="333333"/>
                <w:sz w:val="22"/>
                <w:szCs w:val="22"/>
              </w:rPr>
              <w:t>3/25/2025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27C313" w14:textId="77777777" w:rsidR="00F73CBC" w:rsidRPr="00F73CBC" w:rsidRDefault="00F73CBC">
            <w:pPr>
              <w:rPr>
                <w:color w:val="333333"/>
                <w:sz w:val="22"/>
                <w:szCs w:val="22"/>
              </w:rPr>
            </w:pPr>
            <w:r w:rsidRPr="00F73CBC">
              <w:rPr>
                <w:color w:val="333333"/>
                <w:sz w:val="22"/>
                <w:szCs w:val="22"/>
              </w:rPr>
              <w:t>Inconclusive</w:t>
            </w:r>
          </w:p>
        </w:tc>
      </w:tr>
      <w:tr w:rsidR="00F73CBC" w:rsidRPr="00F73CBC" w14:paraId="4E045046" w14:textId="77777777" w:rsidTr="00F73CBC">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7AEF91" w14:textId="77777777" w:rsidR="00F73CBC" w:rsidRPr="00F73CBC" w:rsidRDefault="00F73CBC">
            <w:pPr>
              <w:rPr>
                <w:color w:val="333333"/>
                <w:sz w:val="22"/>
                <w:szCs w:val="22"/>
              </w:rPr>
            </w:pPr>
            <w:r w:rsidRPr="00F73CBC">
              <w:rPr>
                <w:color w:val="333333"/>
                <w:sz w:val="22"/>
                <w:szCs w:val="22"/>
              </w:rPr>
              <w:t>Park Avenue School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4562F3" w14:textId="77777777" w:rsidR="00F73CBC" w:rsidRPr="00F73CBC" w:rsidRDefault="00F73CBC">
            <w:pPr>
              <w:rPr>
                <w:color w:val="333333"/>
                <w:sz w:val="22"/>
                <w:szCs w:val="22"/>
              </w:rPr>
            </w:pPr>
            <w:r w:rsidRPr="00F73CBC">
              <w:rPr>
                <w:color w:val="333333"/>
                <w:sz w:val="22"/>
                <w:szCs w:val="22"/>
              </w:rPr>
              <w:t>PAS041625002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F1AC83" w14:textId="77777777" w:rsidR="00F73CBC" w:rsidRPr="00F73CBC" w:rsidRDefault="00F73CBC">
            <w:pPr>
              <w:rPr>
                <w:color w:val="333333"/>
                <w:sz w:val="22"/>
                <w:szCs w:val="22"/>
              </w:rPr>
            </w:pPr>
            <w:r w:rsidRPr="00F73CBC">
              <w:rPr>
                <w:color w:val="333333"/>
                <w:sz w:val="22"/>
                <w:szCs w:val="22"/>
              </w:rPr>
              <w:t>4/16/2025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740C30" w14:textId="77777777" w:rsidR="00F73CBC" w:rsidRPr="00F73CBC" w:rsidRDefault="00F73CBC">
            <w:pPr>
              <w:rPr>
                <w:color w:val="333333"/>
                <w:sz w:val="22"/>
                <w:szCs w:val="22"/>
              </w:rPr>
            </w:pPr>
            <w:r w:rsidRPr="00F73CBC">
              <w:rPr>
                <w:color w:val="333333"/>
                <w:sz w:val="22"/>
                <w:szCs w:val="22"/>
              </w:rPr>
              <w:t>Outcome on hold. Orange PD is investigating.</w:t>
            </w:r>
          </w:p>
        </w:tc>
      </w:tr>
    </w:tbl>
    <w:p w14:paraId="1688682C" w14:textId="77777777" w:rsidR="00F73CBC" w:rsidRPr="00F73CBC" w:rsidRDefault="00F73CBC" w:rsidP="00F73CBC">
      <w:pPr>
        <w:pStyle w:val="NormalWeb"/>
        <w:shd w:val="clear" w:color="auto" w:fill="FFFFFF"/>
        <w:spacing w:before="0" w:beforeAutospacing="0" w:after="0" w:afterAutospacing="0"/>
        <w:rPr>
          <w:color w:val="333333"/>
          <w:sz w:val="22"/>
          <w:szCs w:val="22"/>
        </w:rPr>
      </w:pPr>
      <w:r w:rsidRPr="00F73CBC">
        <w:rPr>
          <w:color w:val="333333"/>
          <w:sz w:val="22"/>
          <w:szCs w:val="22"/>
        </w:rPr>
        <w:t> </w:t>
      </w:r>
    </w:p>
    <w:p w14:paraId="5DB73B60" w14:textId="77777777" w:rsidR="008F7608" w:rsidRPr="00F73CBC" w:rsidRDefault="008F7608" w:rsidP="008909F1">
      <w:pPr>
        <w:pStyle w:val="NormalWeb"/>
        <w:shd w:val="clear" w:color="auto" w:fill="FFFFFF"/>
        <w:spacing w:before="0" w:beforeAutospacing="0" w:after="0" w:afterAutospacing="0"/>
        <w:rPr>
          <w:rFonts w:eastAsia="Verdana"/>
          <w:b/>
          <w:bCs/>
          <w:color w:val="333333"/>
          <w:sz w:val="22"/>
          <w:szCs w:val="22"/>
          <w:u w:val="single"/>
        </w:rPr>
      </w:pPr>
    </w:p>
    <w:p w14:paraId="5B2ABE4C" w14:textId="01F98D88" w:rsidR="00063D4A" w:rsidRPr="00F73CBC" w:rsidRDefault="00063D4A" w:rsidP="008909F1">
      <w:pPr>
        <w:pStyle w:val="NormalWeb"/>
        <w:shd w:val="clear" w:color="auto" w:fill="FFFFFF"/>
        <w:spacing w:before="0" w:beforeAutospacing="0" w:after="0" w:afterAutospacing="0"/>
        <w:rPr>
          <w:rFonts w:eastAsia="Verdana"/>
          <w:b/>
          <w:bCs/>
          <w:sz w:val="22"/>
          <w:szCs w:val="22"/>
          <w:u w:val="single"/>
        </w:rPr>
      </w:pPr>
      <w:r w:rsidRPr="00F73CBC">
        <w:rPr>
          <w:rFonts w:eastAsia="Verdana"/>
          <w:b/>
          <w:bCs/>
          <w:color w:val="333333"/>
          <w:sz w:val="22"/>
          <w:szCs w:val="22"/>
          <w:u w:val="single"/>
        </w:rPr>
        <w:t>Home Instruction:</w:t>
      </w:r>
    </w:p>
    <w:p w14:paraId="582F9F5B"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Case # 307287 - Medical (Bedside)</w:t>
      </w:r>
    </w:p>
    <w:p w14:paraId="360146CB"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 </w:t>
      </w:r>
    </w:p>
    <w:p w14:paraId="6A05A054"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Case # 307255 - Medical</w:t>
      </w:r>
    </w:p>
    <w:p w14:paraId="74E49466"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 </w:t>
      </w:r>
    </w:p>
    <w:p w14:paraId="001DFDC0"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Case # 315283 - Administrative</w:t>
      </w:r>
    </w:p>
    <w:p w14:paraId="199C696C"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 </w:t>
      </w:r>
    </w:p>
    <w:p w14:paraId="20851055"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Case # 304968 - Medical (Bedside)</w:t>
      </w:r>
    </w:p>
    <w:p w14:paraId="2BD04249"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 </w:t>
      </w:r>
    </w:p>
    <w:p w14:paraId="6F8BB96B"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Case # 305247 - Medical (Bedside)</w:t>
      </w:r>
    </w:p>
    <w:p w14:paraId="5E5521F9"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 </w:t>
      </w:r>
    </w:p>
    <w:p w14:paraId="03054113" w14:textId="77777777" w:rsidR="00F73CBC" w:rsidRPr="00F73CBC" w:rsidRDefault="00F73CBC" w:rsidP="00F73CBC">
      <w:pPr>
        <w:pStyle w:val="NormalWeb"/>
        <w:shd w:val="clear" w:color="auto" w:fill="FFFFFF"/>
        <w:spacing w:before="0" w:beforeAutospacing="0" w:after="0" w:afterAutospacing="0"/>
        <w:textAlignment w:val="top"/>
        <w:rPr>
          <w:color w:val="333333"/>
          <w:sz w:val="22"/>
          <w:szCs w:val="22"/>
        </w:rPr>
      </w:pPr>
      <w:r w:rsidRPr="00F73CBC">
        <w:rPr>
          <w:color w:val="333333"/>
          <w:sz w:val="22"/>
          <w:szCs w:val="22"/>
        </w:rPr>
        <w:t>Case # 318281 - CST</w:t>
      </w:r>
    </w:p>
    <w:p w14:paraId="3C392759" w14:textId="77777777" w:rsidR="00F73CBC" w:rsidRPr="00F73CBC" w:rsidRDefault="00F73CBC" w:rsidP="000D24BE">
      <w:pPr>
        <w:pStyle w:val="NormalWeb"/>
        <w:shd w:val="clear" w:color="auto" w:fill="FFFFFF"/>
        <w:spacing w:before="0" w:beforeAutospacing="0" w:after="0" w:afterAutospacing="0"/>
        <w:rPr>
          <w:rFonts w:eastAsia="Verdana"/>
          <w:b/>
          <w:bCs/>
          <w:sz w:val="22"/>
          <w:szCs w:val="22"/>
          <w:u w:val="single"/>
        </w:rPr>
      </w:pPr>
    </w:p>
    <w:p w14:paraId="4D78657A" w14:textId="1AE41CFF" w:rsidR="00802F03" w:rsidRPr="00F73CBC" w:rsidRDefault="6CACC754" w:rsidP="000D24BE">
      <w:pPr>
        <w:pStyle w:val="NormalWeb"/>
        <w:shd w:val="clear" w:color="auto" w:fill="FFFFFF"/>
        <w:spacing w:before="0" w:beforeAutospacing="0" w:after="0" w:afterAutospacing="0"/>
        <w:rPr>
          <w:rFonts w:eastAsia="Verdana"/>
          <w:b/>
          <w:bCs/>
          <w:sz w:val="22"/>
          <w:szCs w:val="22"/>
          <w:u w:val="single"/>
        </w:rPr>
      </w:pPr>
      <w:r w:rsidRPr="00F73CBC">
        <w:rPr>
          <w:rFonts w:eastAsia="Verdana"/>
          <w:b/>
          <w:bCs/>
          <w:sz w:val="22"/>
          <w:szCs w:val="22"/>
          <w:u w:val="single"/>
        </w:rPr>
        <w:t>Out of District Placement</w:t>
      </w:r>
    </w:p>
    <w:p w14:paraId="4C0F6D49" w14:textId="1535805D" w:rsidR="00EA34B4" w:rsidRPr="00F73CBC" w:rsidRDefault="00F73CBC" w:rsidP="00F73CBC">
      <w:pPr>
        <w:pStyle w:val="NormalWeb"/>
        <w:spacing w:before="0" w:beforeAutospacing="0" w:after="0" w:afterAutospacing="0"/>
        <w:textAlignment w:val="top"/>
        <w:rPr>
          <w:rFonts w:eastAsia="Verdana"/>
          <w:b/>
          <w:bCs/>
          <w:kern w:val="32"/>
          <w:sz w:val="22"/>
          <w:szCs w:val="22"/>
        </w:rPr>
      </w:pPr>
      <w:r w:rsidRPr="00F73CBC">
        <w:rPr>
          <w:rFonts w:eastAsia="Verdana"/>
          <w:sz w:val="22"/>
          <w:szCs w:val="22"/>
        </w:rPr>
        <w:t>N/A</w:t>
      </w:r>
    </w:p>
    <w:p w14:paraId="6A842441"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5BE89217"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2B55782B"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728EFEB9"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077FEF9F"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0A36B440"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76CF9353"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6C493488"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45ADF8D5"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4DB699F9"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67B8859A"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31C7F312"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3FD14334" w14:textId="77777777" w:rsidR="00EA34B4" w:rsidRPr="008909F1" w:rsidRDefault="00EA34B4" w:rsidP="00513548">
      <w:pPr>
        <w:pStyle w:val="NormalWeb"/>
        <w:spacing w:before="0" w:beforeAutospacing="0" w:after="0" w:afterAutospacing="0"/>
        <w:jc w:val="center"/>
        <w:textAlignment w:val="top"/>
        <w:rPr>
          <w:rFonts w:eastAsia="Verdana"/>
          <w:b/>
          <w:bCs/>
          <w:kern w:val="32"/>
          <w:sz w:val="22"/>
          <w:szCs w:val="22"/>
        </w:rPr>
      </w:pPr>
    </w:p>
    <w:p w14:paraId="4A2FF1FE" w14:textId="77777777" w:rsidR="003A2273" w:rsidRDefault="003A2273" w:rsidP="003335B5">
      <w:pPr>
        <w:pStyle w:val="NormalWeb"/>
        <w:spacing w:before="0" w:beforeAutospacing="0" w:after="0" w:afterAutospacing="0"/>
        <w:textAlignment w:val="top"/>
        <w:rPr>
          <w:rFonts w:eastAsia="Verdana"/>
          <w:b/>
          <w:bCs/>
          <w:kern w:val="32"/>
          <w:sz w:val="22"/>
          <w:szCs w:val="22"/>
        </w:rPr>
      </w:pPr>
    </w:p>
    <w:p w14:paraId="339BFB54" w14:textId="77777777" w:rsidR="00A767B9" w:rsidRDefault="00A767B9" w:rsidP="00513548">
      <w:pPr>
        <w:pStyle w:val="NormalWeb"/>
        <w:spacing w:before="0" w:beforeAutospacing="0" w:after="0" w:afterAutospacing="0"/>
        <w:jc w:val="center"/>
        <w:textAlignment w:val="top"/>
        <w:rPr>
          <w:rFonts w:eastAsia="Verdana"/>
          <w:b/>
          <w:bCs/>
          <w:kern w:val="32"/>
          <w:sz w:val="22"/>
          <w:szCs w:val="22"/>
        </w:rPr>
      </w:pPr>
    </w:p>
    <w:p w14:paraId="4F62E7B2" w14:textId="32B06192" w:rsidR="00513548" w:rsidRPr="008909F1" w:rsidRDefault="002F2D97" w:rsidP="00513548">
      <w:pPr>
        <w:pStyle w:val="NormalWeb"/>
        <w:spacing w:before="0" w:beforeAutospacing="0" w:after="0" w:afterAutospacing="0"/>
        <w:jc w:val="center"/>
        <w:textAlignment w:val="top"/>
        <w:rPr>
          <w:rFonts w:eastAsia="Verdana"/>
          <w:color w:val="333333"/>
          <w:sz w:val="22"/>
          <w:szCs w:val="22"/>
        </w:rPr>
      </w:pPr>
      <w:r w:rsidRPr="008909F1">
        <w:rPr>
          <w:rFonts w:eastAsia="Verdana"/>
          <w:b/>
          <w:bCs/>
          <w:kern w:val="32"/>
          <w:sz w:val="22"/>
          <w:szCs w:val="22"/>
        </w:rPr>
        <w:t>Human Resources Agenda</w:t>
      </w:r>
      <w:bookmarkEnd w:id="0"/>
    </w:p>
    <w:p w14:paraId="205F71CE" w14:textId="34D376A1" w:rsidR="00513548" w:rsidRPr="008909F1" w:rsidRDefault="00513548" w:rsidP="00513548">
      <w:pPr>
        <w:spacing w:before="240" w:after="60"/>
        <w:jc w:val="center"/>
        <w:outlineLvl w:val="5"/>
        <w:rPr>
          <w:b/>
          <w:bCs/>
          <w:sz w:val="22"/>
          <w:szCs w:val="22"/>
        </w:rPr>
      </w:pPr>
      <w:r w:rsidRPr="008909F1">
        <w:rPr>
          <w:b/>
          <w:bCs/>
          <w:sz w:val="22"/>
          <w:szCs w:val="22"/>
        </w:rPr>
        <w:t>District Meetings</w:t>
      </w:r>
    </w:p>
    <w:p w14:paraId="089DB306" w14:textId="77777777" w:rsidR="00513548" w:rsidRPr="008909F1" w:rsidRDefault="00513548" w:rsidP="00513548">
      <w:pPr>
        <w:spacing w:before="240" w:after="60"/>
        <w:ind w:left="720"/>
        <w:jc w:val="center"/>
        <w:outlineLvl w:val="5"/>
        <w:rPr>
          <w:b/>
          <w:bCs/>
          <w:sz w:val="22"/>
          <w:szCs w:val="22"/>
        </w:rPr>
      </w:pPr>
      <w:r w:rsidRPr="008909F1">
        <w:rPr>
          <w:b/>
          <w:bCs/>
          <w:sz w:val="22"/>
          <w:szCs w:val="22"/>
        </w:rPr>
        <w:lastRenderedPageBreak/>
        <w:t>SCHEDULED MEETINGS ARE AS FOLLOWS:</w:t>
      </w:r>
    </w:p>
    <w:p w14:paraId="24E98FB9" w14:textId="77777777" w:rsidR="00513548" w:rsidRPr="008909F1" w:rsidRDefault="00513548" w:rsidP="00513548">
      <w:pPr>
        <w:spacing w:before="240" w:after="60"/>
        <w:ind w:left="360"/>
        <w:jc w:val="center"/>
        <w:outlineLvl w:val="5"/>
        <w:rPr>
          <w:sz w:val="22"/>
          <w:szCs w:val="22"/>
          <w:u w:val="single"/>
        </w:rPr>
      </w:pPr>
      <w:r w:rsidRPr="008909F1">
        <w:rPr>
          <w:b/>
          <w:bCs/>
          <w:sz w:val="22"/>
          <w:szCs w:val="22"/>
          <w:u w:val="single"/>
        </w:rPr>
        <w:t>Public</w:t>
      </w:r>
    </w:p>
    <w:p w14:paraId="715FB1A9" w14:textId="77777777" w:rsidR="00F32340" w:rsidRPr="00F32340" w:rsidRDefault="00F32340" w:rsidP="00F32340">
      <w:pPr>
        <w:pStyle w:val="ListParagraph"/>
        <w:rPr>
          <w:color w:val="333333"/>
          <w:sz w:val="22"/>
          <w:szCs w:val="22"/>
          <w:shd w:val="clear" w:color="auto" w:fill="FFFFFF"/>
        </w:rPr>
      </w:pPr>
    </w:p>
    <w:p w14:paraId="180E3D7E" w14:textId="1C8608A0" w:rsidR="00513548" w:rsidRPr="00134BDA" w:rsidRDefault="003700B4" w:rsidP="00134BDA">
      <w:pPr>
        <w:pStyle w:val="ListParagraph"/>
        <w:numPr>
          <w:ilvl w:val="0"/>
          <w:numId w:val="33"/>
        </w:numPr>
        <w:rPr>
          <w:color w:val="333333"/>
          <w:sz w:val="22"/>
          <w:szCs w:val="22"/>
          <w:shd w:val="clear" w:color="auto" w:fill="FFFFFF"/>
        </w:rPr>
      </w:pPr>
      <w:r w:rsidRPr="00134BDA">
        <w:rPr>
          <w:color w:val="333333"/>
          <w:sz w:val="22"/>
          <w:szCs w:val="22"/>
          <w:shd w:val="clear" w:color="auto" w:fill="FFFFFF"/>
        </w:rPr>
        <w:t xml:space="preserve">Public Relations Committee Virtual Meeting - Wednesday, </w:t>
      </w:r>
      <w:r w:rsidR="003335B5">
        <w:rPr>
          <w:color w:val="333333"/>
          <w:sz w:val="22"/>
          <w:szCs w:val="22"/>
          <w:shd w:val="clear" w:color="auto" w:fill="FFFFFF"/>
        </w:rPr>
        <w:t>June 4</w:t>
      </w:r>
      <w:r w:rsidRPr="00134BDA">
        <w:rPr>
          <w:color w:val="333333"/>
          <w:sz w:val="22"/>
          <w:szCs w:val="22"/>
          <w:shd w:val="clear" w:color="auto" w:fill="FFFFFF"/>
        </w:rPr>
        <w:t>, 2025, at 4:00 pm</w:t>
      </w:r>
    </w:p>
    <w:p w14:paraId="6907F8BE" w14:textId="77777777" w:rsidR="003700B4" w:rsidRPr="00134BDA" w:rsidRDefault="003700B4" w:rsidP="003700B4">
      <w:pPr>
        <w:rPr>
          <w:color w:val="333333"/>
          <w:sz w:val="22"/>
          <w:szCs w:val="22"/>
          <w:shd w:val="clear" w:color="auto" w:fill="FFFFFF"/>
        </w:rPr>
      </w:pPr>
    </w:p>
    <w:p w14:paraId="11B5EE77" w14:textId="5C76355A" w:rsidR="00513548" w:rsidRPr="00134BDA" w:rsidRDefault="003700B4" w:rsidP="00134BDA">
      <w:pPr>
        <w:pStyle w:val="ListParagraph"/>
        <w:numPr>
          <w:ilvl w:val="0"/>
          <w:numId w:val="33"/>
        </w:numPr>
        <w:rPr>
          <w:b/>
          <w:bCs/>
          <w:sz w:val="22"/>
          <w:szCs w:val="22"/>
        </w:rPr>
      </w:pPr>
      <w:r w:rsidRPr="00134BDA">
        <w:rPr>
          <w:color w:val="333333"/>
          <w:sz w:val="22"/>
          <w:szCs w:val="22"/>
          <w:shd w:val="clear" w:color="auto" w:fill="FFFFFF"/>
        </w:rPr>
        <w:t xml:space="preserve">Orange Board Education Public Board Meeting – Wednesday, </w:t>
      </w:r>
      <w:r w:rsidR="003335B5">
        <w:rPr>
          <w:color w:val="333333"/>
          <w:sz w:val="22"/>
          <w:szCs w:val="22"/>
          <w:shd w:val="clear" w:color="auto" w:fill="FFFFFF"/>
        </w:rPr>
        <w:t>June 11</w:t>
      </w:r>
      <w:r w:rsidRPr="00134BDA">
        <w:rPr>
          <w:color w:val="333333"/>
          <w:sz w:val="22"/>
          <w:szCs w:val="22"/>
          <w:shd w:val="clear" w:color="auto" w:fill="FFFFFF"/>
        </w:rPr>
        <w:t>, 2025, at 7:30p.m., held at the Orange Board of Education – Administrative Building, 451 Lincoln Avenue, Orange, NJ, 07050. Will Recess until 6:45pm, but no later than 7:30pm</w:t>
      </w:r>
    </w:p>
    <w:p w14:paraId="023CB255" w14:textId="77777777" w:rsidR="003700B4" w:rsidRPr="00134BDA" w:rsidRDefault="003700B4" w:rsidP="00513548">
      <w:pPr>
        <w:jc w:val="center"/>
        <w:rPr>
          <w:b/>
          <w:bCs/>
          <w:sz w:val="22"/>
          <w:szCs w:val="22"/>
          <w:u w:val="single"/>
        </w:rPr>
      </w:pPr>
    </w:p>
    <w:p w14:paraId="0B89FFC2" w14:textId="71DE8FB9" w:rsidR="00513548" w:rsidRPr="00134BDA" w:rsidRDefault="00513548" w:rsidP="00513548">
      <w:pPr>
        <w:jc w:val="center"/>
        <w:rPr>
          <w:b/>
          <w:bCs/>
          <w:sz w:val="22"/>
          <w:szCs w:val="22"/>
          <w:u w:val="single"/>
        </w:rPr>
      </w:pPr>
      <w:r w:rsidRPr="00134BDA">
        <w:rPr>
          <w:b/>
          <w:bCs/>
          <w:sz w:val="22"/>
          <w:szCs w:val="22"/>
          <w:u w:val="single"/>
        </w:rPr>
        <w:t>Closed (Virtual)</w:t>
      </w:r>
    </w:p>
    <w:p w14:paraId="4825759D" w14:textId="77777777" w:rsidR="00513548" w:rsidRPr="00134BDA" w:rsidRDefault="00513548" w:rsidP="00513548">
      <w:pPr>
        <w:rPr>
          <w:b/>
          <w:bCs/>
          <w:sz w:val="22"/>
          <w:szCs w:val="22"/>
        </w:rPr>
      </w:pPr>
    </w:p>
    <w:p w14:paraId="7837FFF9" w14:textId="1DD24D78" w:rsidR="00513548" w:rsidRDefault="00B742A1" w:rsidP="00134BDA">
      <w:pPr>
        <w:pStyle w:val="ListParagraph"/>
        <w:numPr>
          <w:ilvl w:val="0"/>
          <w:numId w:val="34"/>
        </w:numPr>
        <w:shd w:val="clear" w:color="auto" w:fill="FFFFFF" w:themeFill="background1"/>
        <w:textAlignment w:val="top"/>
        <w:rPr>
          <w:color w:val="333333"/>
          <w:sz w:val="22"/>
          <w:szCs w:val="22"/>
          <w:shd w:val="clear" w:color="auto" w:fill="FFFFFF"/>
        </w:rPr>
      </w:pPr>
      <w:r w:rsidRPr="00134BDA">
        <w:rPr>
          <w:color w:val="333333"/>
          <w:sz w:val="22"/>
          <w:szCs w:val="22"/>
          <w:shd w:val="clear" w:color="auto" w:fill="FFFFFF"/>
        </w:rPr>
        <w:t xml:space="preserve">Curriculum Committee Virtual Meeting Tuesday, </w:t>
      </w:r>
      <w:r w:rsidR="003335B5">
        <w:rPr>
          <w:color w:val="333333"/>
          <w:sz w:val="22"/>
          <w:szCs w:val="22"/>
          <w:shd w:val="clear" w:color="auto" w:fill="FFFFFF"/>
        </w:rPr>
        <w:t>May 28</w:t>
      </w:r>
      <w:r w:rsidRPr="00134BDA">
        <w:rPr>
          <w:color w:val="333333"/>
          <w:sz w:val="22"/>
          <w:szCs w:val="22"/>
          <w:shd w:val="clear" w:color="auto" w:fill="FFFFFF"/>
        </w:rPr>
        <w:t xml:space="preserve">, </w:t>
      </w:r>
      <w:r w:rsidR="00134BDA" w:rsidRPr="00134BDA">
        <w:rPr>
          <w:color w:val="333333"/>
          <w:sz w:val="22"/>
          <w:szCs w:val="22"/>
          <w:shd w:val="clear" w:color="auto" w:fill="FFFFFF"/>
        </w:rPr>
        <w:t>2025,</w:t>
      </w:r>
      <w:r w:rsidRPr="00134BDA">
        <w:rPr>
          <w:color w:val="333333"/>
          <w:sz w:val="22"/>
          <w:szCs w:val="22"/>
          <w:shd w:val="clear" w:color="auto" w:fill="FFFFFF"/>
        </w:rPr>
        <w:t xml:space="preserve"> at 3:30pm</w:t>
      </w:r>
    </w:p>
    <w:p w14:paraId="17DEF3BC" w14:textId="77777777" w:rsidR="00134BDA" w:rsidRPr="00134BDA" w:rsidRDefault="00134BDA" w:rsidP="00134BDA">
      <w:pPr>
        <w:pStyle w:val="ListParagraph"/>
        <w:shd w:val="clear" w:color="auto" w:fill="FFFFFF" w:themeFill="background1"/>
        <w:textAlignment w:val="top"/>
        <w:rPr>
          <w:color w:val="333333"/>
          <w:sz w:val="22"/>
          <w:szCs w:val="22"/>
          <w:shd w:val="clear" w:color="auto" w:fill="FFFFFF"/>
        </w:rPr>
      </w:pPr>
    </w:p>
    <w:p w14:paraId="1763DAA3" w14:textId="5A636A26" w:rsidR="00513548" w:rsidRDefault="00B742A1" w:rsidP="00134BDA">
      <w:pPr>
        <w:pStyle w:val="ListParagraph"/>
        <w:widowControl w:val="0"/>
        <w:numPr>
          <w:ilvl w:val="0"/>
          <w:numId w:val="34"/>
        </w:numPr>
        <w:shd w:val="clear" w:color="auto" w:fill="FFFFFF" w:themeFill="background1"/>
        <w:autoSpaceDE w:val="0"/>
        <w:autoSpaceDN w:val="0"/>
        <w:textAlignment w:val="top"/>
        <w:rPr>
          <w:color w:val="333333"/>
          <w:sz w:val="22"/>
          <w:szCs w:val="22"/>
          <w:shd w:val="clear" w:color="auto" w:fill="FFFFFF"/>
        </w:rPr>
      </w:pPr>
      <w:r w:rsidRPr="00134BDA">
        <w:rPr>
          <w:color w:val="333333"/>
          <w:sz w:val="22"/>
          <w:szCs w:val="22"/>
          <w:shd w:val="clear" w:color="auto" w:fill="FFFFFF"/>
        </w:rPr>
        <w:t xml:space="preserve">Facilities Committee Virtual Meeting - Monday, </w:t>
      </w:r>
      <w:r w:rsidR="003335B5">
        <w:rPr>
          <w:color w:val="333333"/>
          <w:sz w:val="22"/>
          <w:szCs w:val="22"/>
          <w:shd w:val="clear" w:color="auto" w:fill="FFFFFF"/>
        </w:rPr>
        <w:t>June 2</w:t>
      </w:r>
      <w:r w:rsidRPr="00134BDA">
        <w:rPr>
          <w:color w:val="333333"/>
          <w:sz w:val="22"/>
          <w:szCs w:val="22"/>
          <w:shd w:val="clear" w:color="auto" w:fill="FFFFFF"/>
        </w:rPr>
        <w:t xml:space="preserve">, </w:t>
      </w:r>
      <w:r w:rsidR="00134BDA" w:rsidRPr="00134BDA">
        <w:rPr>
          <w:color w:val="333333"/>
          <w:sz w:val="22"/>
          <w:szCs w:val="22"/>
          <w:shd w:val="clear" w:color="auto" w:fill="FFFFFF"/>
        </w:rPr>
        <w:t>2025,</w:t>
      </w:r>
      <w:r w:rsidRPr="00134BDA">
        <w:rPr>
          <w:color w:val="333333"/>
          <w:sz w:val="22"/>
          <w:szCs w:val="22"/>
          <w:shd w:val="clear" w:color="auto" w:fill="FFFFFF"/>
        </w:rPr>
        <w:t xml:space="preserve"> at 4:00pm</w:t>
      </w:r>
    </w:p>
    <w:p w14:paraId="4B1A0DC7" w14:textId="77777777" w:rsidR="00134BDA" w:rsidRPr="00134BDA" w:rsidRDefault="00134BDA" w:rsidP="00134BDA">
      <w:pPr>
        <w:widowControl w:val="0"/>
        <w:shd w:val="clear" w:color="auto" w:fill="FFFFFF" w:themeFill="background1"/>
        <w:autoSpaceDE w:val="0"/>
        <w:autoSpaceDN w:val="0"/>
        <w:textAlignment w:val="top"/>
        <w:rPr>
          <w:color w:val="333333"/>
          <w:sz w:val="22"/>
          <w:szCs w:val="22"/>
          <w:shd w:val="clear" w:color="auto" w:fill="FFFFFF"/>
        </w:rPr>
      </w:pPr>
    </w:p>
    <w:p w14:paraId="427DCC11" w14:textId="4D14BF8A" w:rsidR="00513548" w:rsidRDefault="00B742A1" w:rsidP="00134BDA">
      <w:pPr>
        <w:pStyle w:val="ListParagraph"/>
        <w:numPr>
          <w:ilvl w:val="0"/>
          <w:numId w:val="34"/>
        </w:numPr>
        <w:rPr>
          <w:color w:val="333333"/>
          <w:sz w:val="22"/>
          <w:szCs w:val="22"/>
          <w:shd w:val="clear" w:color="auto" w:fill="FFFFFF"/>
        </w:rPr>
      </w:pPr>
      <w:r w:rsidRPr="00134BDA">
        <w:rPr>
          <w:color w:val="333333"/>
          <w:sz w:val="22"/>
          <w:szCs w:val="22"/>
          <w:shd w:val="clear" w:color="auto" w:fill="FFFFFF"/>
        </w:rPr>
        <w:t xml:space="preserve">Special Education Committee Virtual Meeting - Tuesday, </w:t>
      </w:r>
      <w:r w:rsidR="00146BBB">
        <w:rPr>
          <w:color w:val="333333"/>
          <w:sz w:val="22"/>
          <w:szCs w:val="22"/>
          <w:shd w:val="clear" w:color="auto" w:fill="FFFFFF"/>
        </w:rPr>
        <w:t>June 3</w:t>
      </w:r>
      <w:r w:rsidRPr="00134BDA">
        <w:rPr>
          <w:color w:val="333333"/>
          <w:sz w:val="22"/>
          <w:szCs w:val="22"/>
          <w:shd w:val="clear" w:color="auto" w:fill="FFFFFF"/>
        </w:rPr>
        <w:t>, 2025, 3:30pm</w:t>
      </w:r>
    </w:p>
    <w:p w14:paraId="589FC3E8" w14:textId="77777777" w:rsidR="00E83A9C" w:rsidRPr="003E2002" w:rsidRDefault="00E83A9C" w:rsidP="003E2002">
      <w:pPr>
        <w:ind w:left="360"/>
        <w:rPr>
          <w:color w:val="333333"/>
          <w:sz w:val="22"/>
          <w:szCs w:val="22"/>
          <w:shd w:val="clear" w:color="auto" w:fill="FFFFFF"/>
        </w:rPr>
      </w:pPr>
    </w:p>
    <w:p w14:paraId="05540394" w14:textId="2A5C7040" w:rsidR="00E83A9C" w:rsidRDefault="00E83A9C" w:rsidP="00E83A9C">
      <w:pPr>
        <w:pStyle w:val="ListParagraph"/>
        <w:numPr>
          <w:ilvl w:val="0"/>
          <w:numId w:val="34"/>
        </w:numPr>
        <w:spacing w:line="254" w:lineRule="auto"/>
        <w:rPr>
          <w:color w:val="333333"/>
          <w:sz w:val="22"/>
          <w:szCs w:val="22"/>
          <w:shd w:val="clear" w:color="auto" w:fill="FFFFFF"/>
        </w:rPr>
      </w:pPr>
      <w:r w:rsidRPr="00134BDA">
        <w:rPr>
          <w:color w:val="333333"/>
          <w:sz w:val="22"/>
          <w:szCs w:val="22"/>
          <w:shd w:val="clear" w:color="auto" w:fill="FFFFFF"/>
        </w:rPr>
        <w:t xml:space="preserve">Policy Committee Virtual Meeting - Thursday, </w:t>
      </w:r>
      <w:r w:rsidR="00146BBB">
        <w:rPr>
          <w:color w:val="333333"/>
          <w:sz w:val="22"/>
          <w:szCs w:val="22"/>
          <w:shd w:val="clear" w:color="auto" w:fill="FFFFFF"/>
        </w:rPr>
        <w:t>June 5</w:t>
      </w:r>
      <w:r w:rsidRPr="00134BDA">
        <w:rPr>
          <w:color w:val="333333"/>
          <w:sz w:val="22"/>
          <w:szCs w:val="22"/>
          <w:shd w:val="clear" w:color="auto" w:fill="FFFFFF"/>
        </w:rPr>
        <w:t xml:space="preserve">, 2025, at </w:t>
      </w:r>
      <w:r>
        <w:rPr>
          <w:color w:val="333333"/>
          <w:sz w:val="22"/>
          <w:szCs w:val="22"/>
          <w:shd w:val="clear" w:color="auto" w:fill="FFFFFF"/>
        </w:rPr>
        <w:t>4:00</w:t>
      </w:r>
      <w:r w:rsidRPr="00134BDA">
        <w:rPr>
          <w:color w:val="333333"/>
          <w:sz w:val="22"/>
          <w:szCs w:val="22"/>
          <w:shd w:val="clear" w:color="auto" w:fill="FFFFFF"/>
        </w:rPr>
        <w:t>pm</w:t>
      </w:r>
    </w:p>
    <w:p w14:paraId="37178CD7" w14:textId="77777777" w:rsidR="00EB0719" w:rsidRPr="00EB0719" w:rsidRDefault="00EB0719" w:rsidP="00EB0719">
      <w:pPr>
        <w:spacing w:line="254" w:lineRule="auto"/>
        <w:rPr>
          <w:color w:val="333333"/>
          <w:sz w:val="22"/>
          <w:szCs w:val="22"/>
          <w:shd w:val="clear" w:color="auto" w:fill="FFFFFF"/>
        </w:rPr>
      </w:pPr>
    </w:p>
    <w:p w14:paraId="3FAFDC35" w14:textId="59D71308" w:rsidR="00E83A9C" w:rsidRDefault="00E83A9C" w:rsidP="00134BDA">
      <w:pPr>
        <w:pStyle w:val="ListParagraph"/>
        <w:numPr>
          <w:ilvl w:val="0"/>
          <w:numId w:val="34"/>
        </w:numPr>
        <w:rPr>
          <w:color w:val="333333"/>
          <w:sz w:val="22"/>
          <w:szCs w:val="22"/>
          <w:shd w:val="clear" w:color="auto" w:fill="FFFFFF"/>
        </w:rPr>
      </w:pPr>
      <w:r>
        <w:rPr>
          <w:color w:val="333333"/>
          <w:sz w:val="22"/>
          <w:szCs w:val="22"/>
          <w:shd w:val="clear" w:color="auto" w:fill="FFFFFF"/>
        </w:rPr>
        <w:t xml:space="preserve">Finance Committee Virtual Meeting – Thursday, </w:t>
      </w:r>
      <w:r w:rsidR="00146BBB">
        <w:rPr>
          <w:color w:val="333333"/>
          <w:sz w:val="22"/>
          <w:szCs w:val="22"/>
          <w:shd w:val="clear" w:color="auto" w:fill="FFFFFF"/>
        </w:rPr>
        <w:t>June 5</w:t>
      </w:r>
      <w:r>
        <w:rPr>
          <w:color w:val="333333"/>
          <w:sz w:val="22"/>
          <w:szCs w:val="22"/>
          <w:shd w:val="clear" w:color="auto" w:fill="FFFFFF"/>
        </w:rPr>
        <w:t xml:space="preserve">, </w:t>
      </w:r>
      <w:r w:rsidR="00EB0719">
        <w:rPr>
          <w:color w:val="333333"/>
          <w:sz w:val="22"/>
          <w:szCs w:val="22"/>
          <w:shd w:val="clear" w:color="auto" w:fill="FFFFFF"/>
        </w:rPr>
        <w:t>2025,</w:t>
      </w:r>
      <w:r>
        <w:rPr>
          <w:color w:val="333333"/>
          <w:sz w:val="22"/>
          <w:szCs w:val="22"/>
          <w:shd w:val="clear" w:color="auto" w:fill="FFFFFF"/>
        </w:rPr>
        <w:t xml:space="preserve"> at </w:t>
      </w:r>
      <w:r w:rsidR="00EB0719">
        <w:rPr>
          <w:color w:val="333333"/>
          <w:sz w:val="22"/>
          <w:szCs w:val="22"/>
          <w:shd w:val="clear" w:color="auto" w:fill="FFFFFF"/>
        </w:rPr>
        <w:t>5:30pm</w:t>
      </w:r>
    </w:p>
    <w:p w14:paraId="4A143CA8" w14:textId="77777777" w:rsidR="00134BDA" w:rsidRPr="00134BDA" w:rsidRDefault="00134BDA" w:rsidP="00134BDA">
      <w:pPr>
        <w:spacing w:line="254" w:lineRule="auto"/>
        <w:rPr>
          <w:color w:val="333333"/>
          <w:sz w:val="22"/>
          <w:szCs w:val="22"/>
          <w:shd w:val="clear" w:color="auto" w:fill="FFFFFF"/>
        </w:rPr>
      </w:pPr>
    </w:p>
    <w:p w14:paraId="3F014108" w14:textId="2A25772C" w:rsidR="00384765" w:rsidRPr="00134BDA" w:rsidRDefault="00134BDA" w:rsidP="00134BDA">
      <w:pPr>
        <w:pStyle w:val="ListParagraph"/>
        <w:numPr>
          <w:ilvl w:val="0"/>
          <w:numId w:val="34"/>
        </w:numPr>
        <w:rPr>
          <w:sz w:val="22"/>
          <w:szCs w:val="22"/>
        </w:rPr>
      </w:pPr>
      <w:r w:rsidRPr="00134BDA">
        <w:rPr>
          <w:color w:val="333333"/>
          <w:sz w:val="22"/>
          <w:szCs w:val="22"/>
          <w:shd w:val="clear" w:color="auto" w:fill="FFFFFF"/>
        </w:rPr>
        <w:t xml:space="preserve">Human Resource Committee Virtual Meeting - Monday, </w:t>
      </w:r>
      <w:r w:rsidR="00146BBB">
        <w:rPr>
          <w:color w:val="333333"/>
          <w:sz w:val="22"/>
          <w:szCs w:val="22"/>
          <w:shd w:val="clear" w:color="auto" w:fill="FFFFFF"/>
        </w:rPr>
        <w:t>June 9</w:t>
      </w:r>
      <w:r w:rsidRPr="00134BDA">
        <w:rPr>
          <w:color w:val="333333"/>
          <w:sz w:val="22"/>
          <w:szCs w:val="22"/>
          <w:shd w:val="clear" w:color="auto" w:fill="FFFFFF"/>
        </w:rPr>
        <w:t xml:space="preserve">, 2025, at </w:t>
      </w:r>
      <w:r w:rsidR="00E83A9C">
        <w:rPr>
          <w:color w:val="333333"/>
          <w:sz w:val="22"/>
          <w:szCs w:val="22"/>
          <w:shd w:val="clear" w:color="auto" w:fill="FFFFFF"/>
        </w:rPr>
        <w:t>3:30</w:t>
      </w:r>
      <w:r w:rsidRPr="00134BDA">
        <w:rPr>
          <w:color w:val="333333"/>
          <w:sz w:val="22"/>
          <w:szCs w:val="22"/>
          <w:shd w:val="clear" w:color="auto" w:fill="FFFFFF"/>
        </w:rPr>
        <w:t>pm</w:t>
      </w:r>
    </w:p>
    <w:sectPr w:rsidR="00384765" w:rsidRPr="00134BDA" w:rsidSect="00E0388E">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3367"/>
    <w:multiLevelType w:val="hybridMultilevel"/>
    <w:tmpl w:val="688C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C5A93"/>
    <w:multiLevelType w:val="hybridMultilevel"/>
    <w:tmpl w:val="E6B4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52314"/>
    <w:multiLevelType w:val="hybridMultilevel"/>
    <w:tmpl w:val="C904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AE48FB"/>
    <w:multiLevelType w:val="hybridMultilevel"/>
    <w:tmpl w:val="2A6E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939FA"/>
    <w:multiLevelType w:val="hybridMultilevel"/>
    <w:tmpl w:val="B68C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8597E"/>
    <w:multiLevelType w:val="hybridMultilevel"/>
    <w:tmpl w:val="E554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40BE3"/>
    <w:multiLevelType w:val="hybridMultilevel"/>
    <w:tmpl w:val="464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87A7F"/>
    <w:multiLevelType w:val="hybridMultilevel"/>
    <w:tmpl w:val="38E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019E6"/>
    <w:multiLevelType w:val="hybridMultilevel"/>
    <w:tmpl w:val="683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57E76"/>
    <w:multiLevelType w:val="hybridMultilevel"/>
    <w:tmpl w:val="3CEC8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C40EF"/>
    <w:multiLevelType w:val="hybridMultilevel"/>
    <w:tmpl w:val="C57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674B3"/>
    <w:multiLevelType w:val="hybridMultilevel"/>
    <w:tmpl w:val="70FC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64263"/>
    <w:multiLevelType w:val="hybridMultilevel"/>
    <w:tmpl w:val="22B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943E7"/>
    <w:multiLevelType w:val="hybridMultilevel"/>
    <w:tmpl w:val="6966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55D0E"/>
    <w:multiLevelType w:val="hybridMultilevel"/>
    <w:tmpl w:val="4D46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12E66"/>
    <w:multiLevelType w:val="hybridMultilevel"/>
    <w:tmpl w:val="5732A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765482"/>
    <w:multiLevelType w:val="hybridMultilevel"/>
    <w:tmpl w:val="AC361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5E0A0E"/>
    <w:multiLevelType w:val="hybridMultilevel"/>
    <w:tmpl w:val="E834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826F4F"/>
    <w:multiLevelType w:val="hybridMultilevel"/>
    <w:tmpl w:val="0A34A830"/>
    <w:lvl w:ilvl="0" w:tplc="CA42BCCA">
      <w:start w:val="1"/>
      <w:numFmt w:val="decimal"/>
      <w:lvlText w:val="%1."/>
      <w:lvlJc w:val="left"/>
      <w:pPr>
        <w:ind w:left="720" w:hanging="360"/>
      </w:pPr>
      <w:rPr>
        <w:rFonts w:ascii="Verdana" w:eastAsia="Verdana" w:hAnsi="Verdana" w:cs="Verdana"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37B82"/>
    <w:multiLevelType w:val="hybridMultilevel"/>
    <w:tmpl w:val="C40CB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8A1519"/>
    <w:multiLevelType w:val="multilevel"/>
    <w:tmpl w:val="0FEC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99321C"/>
    <w:multiLevelType w:val="multilevel"/>
    <w:tmpl w:val="DEE0CE2C"/>
    <w:lvl w:ilvl="0">
      <w:start w:val="1"/>
      <w:numFmt w:val="decimal"/>
      <w:lvlText w:val="%1."/>
      <w:lvlJc w:val="left"/>
      <w:pPr>
        <w:tabs>
          <w:tab w:val="num" w:pos="720"/>
        </w:tabs>
        <w:ind w:left="720" w:hanging="360"/>
      </w:pPr>
      <w:rPr>
        <w:rFonts w:ascii="Verdana" w:eastAsia="Times New Roman" w:hAnsi="Verdan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DD3AA0"/>
    <w:multiLevelType w:val="hybridMultilevel"/>
    <w:tmpl w:val="5166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E525AA"/>
    <w:multiLevelType w:val="hybridMultilevel"/>
    <w:tmpl w:val="5E0A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A1D91"/>
    <w:multiLevelType w:val="hybridMultilevel"/>
    <w:tmpl w:val="DACA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D86D3E"/>
    <w:multiLevelType w:val="multilevel"/>
    <w:tmpl w:val="431CF9E4"/>
    <w:lvl w:ilvl="0">
      <w:start w:val="1"/>
      <w:numFmt w:val="upperLetter"/>
      <w:lvlText w:val="%1."/>
      <w:lvlJc w:val="left"/>
      <w:pPr>
        <w:ind w:left="360" w:hanging="360"/>
      </w:pPr>
      <w:rPr>
        <w:b/>
        <w:vertAlign w:val="baseline"/>
      </w:rPr>
    </w:lvl>
    <w:lvl w:ilvl="1">
      <w:start w:val="5"/>
      <w:numFmt w:val="upp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7F734545"/>
    <w:multiLevelType w:val="hybridMultilevel"/>
    <w:tmpl w:val="73E4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080579">
    <w:abstractNumId w:val="20"/>
  </w:num>
  <w:num w:numId="2" w16cid:durableId="1162819000">
    <w:abstractNumId w:val="2"/>
  </w:num>
  <w:num w:numId="3" w16cid:durableId="1653562964">
    <w:abstractNumId w:val="0"/>
  </w:num>
  <w:num w:numId="4" w16cid:durableId="1945770954">
    <w:abstractNumId w:val="9"/>
  </w:num>
  <w:num w:numId="5" w16cid:durableId="1166674685">
    <w:abstractNumId w:val="7"/>
  </w:num>
  <w:num w:numId="6" w16cid:durableId="1287079126">
    <w:abstractNumId w:val="24"/>
  </w:num>
  <w:num w:numId="7" w16cid:durableId="1723364092">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3084886">
    <w:abstractNumId w:val="22"/>
  </w:num>
  <w:num w:numId="9" w16cid:durableId="2037459809">
    <w:abstractNumId w:val="19"/>
  </w:num>
  <w:num w:numId="10" w16cid:durableId="312486338">
    <w:abstractNumId w:val="22"/>
  </w:num>
  <w:num w:numId="11" w16cid:durableId="694576045">
    <w:abstractNumId w:val="19"/>
  </w:num>
  <w:num w:numId="12" w16cid:durableId="1399279010">
    <w:abstractNumId w:val="25"/>
  </w:num>
  <w:num w:numId="13" w16cid:durableId="1956790830">
    <w:abstractNumId w:val="22"/>
  </w:num>
  <w:num w:numId="14" w16cid:durableId="811097560">
    <w:abstractNumId w:val="19"/>
  </w:num>
  <w:num w:numId="15" w16cid:durableId="32579224">
    <w:abstractNumId w:val="16"/>
  </w:num>
  <w:num w:numId="16" w16cid:durableId="1984430210">
    <w:abstractNumId w:val="22"/>
  </w:num>
  <w:num w:numId="17" w16cid:durableId="957444223">
    <w:abstractNumId w:val="19"/>
  </w:num>
  <w:num w:numId="18" w16cid:durableId="1970087026">
    <w:abstractNumId w:val="12"/>
  </w:num>
  <w:num w:numId="19" w16cid:durableId="466821984">
    <w:abstractNumId w:val="3"/>
  </w:num>
  <w:num w:numId="20" w16cid:durableId="1306817177">
    <w:abstractNumId w:val="21"/>
  </w:num>
  <w:num w:numId="21" w16cid:durableId="1155873511">
    <w:abstractNumId w:val="18"/>
  </w:num>
  <w:num w:numId="22" w16cid:durableId="2062052138">
    <w:abstractNumId w:val="6"/>
  </w:num>
  <w:num w:numId="23" w16cid:durableId="319694835">
    <w:abstractNumId w:val="1"/>
  </w:num>
  <w:num w:numId="24" w16cid:durableId="125202583">
    <w:abstractNumId w:val="5"/>
  </w:num>
  <w:num w:numId="25" w16cid:durableId="1261448382">
    <w:abstractNumId w:val="11"/>
  </w:num>
  <w:num w:numId="26" w16cid:durableId="1046949260">
    <w:abstractNumId w:val="13"/>
  </w:num>
  <w:num w:numId="27" w16cid:durableId="339889128">
    <w:abstractNumId w:val="14"/>
  </w:num>
  <w:num w:numId="28" w16cid:durableId="1669750029">
    <w:abstractNumId w:val="26"/>
  </w:num>
  <w:num w:numId="29" w16cid:durableId="2082871430">
    <w:abstractNumId w:val="23"/>
  </w:num>
  <w:num w:numId="30" w16cid:durableId="412435594">
    <w:abstractNumId w:val="10"/>
  </w:num>
  <w:num w:numId="31" w16cid:durableId="250313710">
    <w:abstractNumId w:val="15"/>
  </w:num>
  <w:num w:numId="32" w16cid:durableId="937639657">
    <w:abstractNumId w:val="17"/>
  </w:num>
  <w:num w:numId="33" w16cid:durableId="1190296601">
    <w:abstractNumId w:val="4"/>
  </w:num>
  <w:num w:numId="34" w16cid:durableId="239337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C8"/>
    <w:rsid w:val="00006131"/>
    <w:rsid w:val="00006986"/>
    <w:rsid w:val="00010FFE"/>
    <w:rsid w:val="00012911"/>
    <w:rsid w:val="000143CD"/>
    <w:rsid w:val="00021591"/>
    <w:rsid w:val="000246BE"/>
    <w:rsid w:val="000262BA"/>
    <w:rsid w:val="00026D3A"/>
    <w:rsid w:val="000276EF"/>
    <w:rsid w:val="00030723"/>
    <w:rsid w:val="000318A1"/>
    <w:rsid w:val="00035291"/>
    <w:rsid w:val="00037E08"/>
    <w:rsid w:val="000407A2"/>
    <w:rsid w:val="000417EB"/>
    <w:rsid w:val="0004500F"/>
    <w:rsid w:val="00047458"/>
    <w:rsid w:val="00047705"/>
    <w:rsid w:val="00050818"/>
    <w:rsid w:val="00054671"/>
    <w:rsid w:val="00054D87"/>
    <w:rsid w:val="000619E5"/>
    <w:rsid w:val="000633BF"/>
    <w:rsid w:val="00063963"/>
    <w:rsid w:val="00063D4A"/>
    <w:rsid w:val="00063DD4"/>
    <w:rsid w:val="00071DA8"/>
    <w:rsid w:val="00075BF6"/>
    <w:rsid w:val="00077C61"/>
    <w:rsid w:val="00083C8E"/>
    <w:rsid w:val="0008404C"/>
    <w:rsid w:val="000842A5"/>
    <w:rsid w:val="0008785B"/>
    <w:rsid w:val="00087AB3"/>
    <w:rsid w:val="00087E83"/>
    <w:rsid w:val="000933E6"/>
    <w:rsid w:val="00095FB8"/>
    <w:rsid w:val="0009666F"/>
    <w:rsid w:val="000A1D4B"/>
    <w:rsid w:val="000A26C0"/>
    <w:rsid w:val="000B3FD4"/>
    <w:rsid w:val="000B7DA3"/>
    <w:rsid w:val="000C175D"/>
    <w:rsid w:val="000C2A8B"/>
    <w:rsid w:val="000C420D"/>
    <w:rsid w:val="000C523F"/>
    <w:rsid w:val="000C69E3"/>
    <w:rsid w:val="000D0464"/>
    <w:rsid w:val="000D24BE"/>
    <w:rsid w:val="000D41C9"/>
    <w:rsid w:val="000D6E2E"/>
    <w:rsid w:val="000D7A1F"/>
    <w:rsid w:val="000E702A"/>
    <w:rsid w:val="000F0AB9"/>
    <w:rsid w:val="000F5E7A"/>
    <w:rsid w:val="000F7936"/>
    <w:rsid w:val="000F7CB1"/>
    <w:rsid w:val="000F7CFF"/>
    <w:rsid w:val="0010380B"/>
    <w:rsid w:val="0010514F"/>
    <w:rsid w:val="00105659"/>
    <w:rsid w:val="0010698F"/>
    <w:rsid w:val="00106C81"/>
    <w:rsid w:val="0011324F"/>
    <w:rsid w:val="00114198"/>
    <w:rsid w:val="0011441D"/>
    <w:rsid w:val="00115CFE"/>
    <w:rsid w:val="00116596"/>
    <w:rsid w:val="00116925"/>
    <w:rsid w:val="001215A7"/>
    <w:rsid w:val="00121F98"/>
    <w:rsid w:val="00123065"/>
    <w:rsid w:val="001272A7"/>
    <w:rsid w:val="0013046A"/>
    <w:rsid w:val="001313C2"/>
    <w:rsid w:val="0013411A"/>
    <w:rsid w:val="001345A3"/>
    <w:rsid w:val="00134BDA"/>
    <w:rsid w:val="001354C9"/>
    <w:rsid w:val="00141F64"/>
    <w:rsid w:val="0014545D"/>
    <w:rsid w:val="00146569"/>
    <w:rsid w:val="00146BBB"/>
    <w:rsid w:val="00146F92"/>
    <w:rsid w:val="00147857"/>
    <w:rsid w:val="00150193"/>
    <w:rsid w:val="001514DE"/>
    <w:rsid w:val="001535C9"/>
    <w:rsid w:val="00154972"/>
    <w:rsid w:val="001555CC"/>
    <w:rsid w:val="00156046"/>
    <w:rsid w:val="00161579"/>
    <w:rsid w:val="0016263C"/>
    <w:rsid w:val="00163FF7"/>
    <w:rsid w:val="00165170"/>
    <w:rsid w:val="00166289"/>
    <w:rsid w:val="00170F83"/>
    <w:rsid w:val="001745C5"/>
    <w:rsid w:val="001759BF"/>
    <w:rsid w:val="001774CB"/>
    <w:rsid w:val="00180045"/>
    <w:rsid w:val="00180FEC"/>
    <w:rsid w:val="0018338A"/>
    <w:rsid w:val="001835DC"/>
    <w:rsid w:val="00192103"/>
    <w:rsid w:val="00193E6E"/>
    <w:rsid w:val="001963EA"/>
    <w:rsid w:val="001968EE"/>
    <w:rsid w:val="001968F1"/>
    <w:rsid w:val="00197FB4"/>
    <w:rsid w:val="001A2A1B"/>
    <w:rsid w:val="001A2BF7"/>
    <w:rsid w:val="001A30D8"/>
    <w:rsid w:val="001A3BC6"/>
    <w:rsid w:val="001A739D"/>
    <w:rsid w:val="001A7D63"/>
    <w:rsid w:val="001B2312"/>
    <w:rsid w:val="001B2C57"/>
    <w:rsid w:val="001B2EA3"/>
    <w:rsid w:val="001B3E06"/>
    <w:rsid w:val="001B5D8B"/>
    <w:rsid w:val="001C01CF"/>
    <w:rsid w:val="001C0356"/>
    <w:rsid w:val="001C10F2"/>
    <w:rsid w:val="001C13BA"/>
    <w:rsid w:val="001C1E74"/>
    <w:rsid w:val="001C286E"/>
    <w:rsid w:val="001C4715"/>
    <w:rsid w:val="001C6881"/>
    <w:rsid w:val="001D04AA"/>
    <w:rsid w:val="001D4C15"/>
    <w:rsid w:val="001E293E"/>
    <w:rsid w:val="001E3A8A"/>
    <w:rsid w:val="001E3FA3"/>
    <w:rsid w:val="001F1AD1"/>
    <w:rsid w:val="001F404A"/>
    <w:rsid w:val="001F761D"/>
    <w:rsid w:val="00200BC3"/>
    <w:rsid w:val="00202C52"/>
    <w:rsid w:val="00204602"/>
    <w:rsid w:val="002118DC"/>
    <w:rsid w:val="0021262F"/>
    <w:rsid w:val="00212B29"/>
    <w:rsid w:val="00212B75"/>
    <w:rsid w:val="00213DC3"/>
    <w:rsid w:val="002145E2"/>
    <w:rsid w:val="00215E08"/>
    <w:rsid w:val="00217125"/>
    <w:rsid w:val="00221968"/>
    <w:rsid w:val="0022508D"/>
    <w:rsid w:val="00226DE2"/>
    <w:rsid w:val="002278D1"/>
    <w:rsid w:val="002300CF"/>
    <w:rsid w:val="0023202B"/>
    <w:rsid w:val="0023206E"/>
    <w:rsid w:val="002334A9"/>
    <w:rsid w:val="0023452A"/>
    <w:rsid w:val="00236BD6"/>
    <w:rsid w:val="00237285"/>
    <w:rsid w:val="00240180"/>
    <w:rsid w:val="00240DE3"/>
    <w:rsid w:val="0024519B"/>
    <w:rsid w:val="00245747"/>
    <w:rsid w:val="00251D53"/>
    <w:rsid w:val="002523FC"/>
    <w:rsid w:val="00253048"/>
    <w:rsid w:val="002533A0"/>
    <w:rsid w:val="00253AB8"/>
    <w:rsid w:val="00260A7E"/>
    <w:rsid w:val="00260D92"/>
    <w:rsid w:val="00262ED4"/>
    <w:rsid w:val="00263803"/>
    <w:rsid w:val="002644A0"/>
    <w:rsid w:val="00264D4D"/>
    <w:rsid w:val="00265128"/>
    <w:rsid w:val="00275AAB"/>
    <w:rsid w:val="00277058"/>
    <w:rsid w:val="002777A1"/>
    <w:rsid w:val="002819B1"/>
    <w:rsid w:val="0028686A"/>
    <w:rsid w:val="00290686"/>
    <w:rsid w:val="00290AF8"/>
    <w:rsid w:val="002914C9"/>
    <w:rsid w:val="00291BCB"/>
    <w:rsid w:val="002932FD"/>
    <w:rsid w:val="00294E53"/>
    <w:rsid w:val="00294F87"/>
    <w:rsid w:val="002967B4"/>
    <w:rsid w:val="002A01B0"/>
    <w:rsid w:val="002A39BC"/>
    <w:rsid w:val="002A74F9"/>
    <w:rsid w:val="002B134F"/>
    <w:rsid w:val="002B1ECE"/>
    <w:rsid w:val="002B3F04"/>
    <w:rsid w:val="002B57F1"/>
    <w:rsid w:val="002B617A"/>
    <w:rsid w:val="002C3584"/>
    <w:rsid w:val="002C3DA3"/>
    <w:rsid w:val="002C5015"/>
    <w:rsid w:val="002C6218"/>
    <w:rsid w:val="002D139D"/>
    <w:rsid w:val="002D3EC9"/>
    <w:rsid w:val="002D4E8D"/>
    <w:rsid w:val="002D5200"/>
    <w:rsid w:val="002D6E30"/>
    <w:rsid w:val="002E0400"/>
    <w:rsid w:val="002E06F3"/>
    <w:rsid w:val="002F0735"/>
    <w:rsid w:val="002F164D"/>
    <w:rsid w:val="002F2D97"/>
    <w:rsid w:val="002F49D0"/>
    <w:rsid w:val="002F74B8"/>
    <w:rsid w:val="003009CA"/>
    <w:rsid w:val="003032F4"/>
    <w:rsid w:val="0030369F"/>
    <w:rsid w:val="00307100"/>
    <w:rsid w:val="00312697"/>
    <w:rsid w:val="00314251"/>
    <w:rsid w:val="00314280"/>
    <w:rsid w:val="00316F08"/>
    <w:rsid w:val="00321854"/>
    <w:rsid w:val="00321B41"/>
    <w:rsid w:val="00324944"/>
    <w:rsid w:val="00325007"/>
    <w:rsid w:val="003270AD"/>
    <w:rsid w:val="0033008F"/>
    <w:rsid w:val="00330288"/>
    <w:rsid w:val="00330895"/>
    <w:rsid w:val="003335B5"/>
    <w:rsid w:val="00334329"/>
    <w:rsid w:val="00334BAB"/>
    <w:rsid w:val="00336560"/>
    <w:rsid w:val="00336871"/>
    <w:rsid w:val="00337A0D"/>
    <w:rsid w:val="0034033D"/>
    <w:rsid w:val="00342162"/>
    <w:rsid w:val="0034260D"/>
    <w:rsid w:val="00344D87"/>
    <w:rsid w:val="00345500"/>
    <w:rsid w:val="00352EB6"/>
    <w:rsid w:val="003569D2"/>
    <w:rsid w:val="00361090"/>
    <w:rsid w:val="00361155"/>
    <w:rsid w:val="00365A33"/>
    <w:rsid w:val="00366641"/>
    <w:rsid w:val="00367428"/>
    <w:rsid w:val="003700B4"/>
    <w:rsid w:val="00371C35"/>
    <w:rsid w:val="0037549A"/>
    <w:rsid w:val="00377030"/>
    <w:rsid w:val="003815F5"/>
    <w:rsid w:val="0038348A"/>
    <w:rsid w:val="0038359E"/>
    <w:rsid w:val="00384765"/>
    <w:rsid w:val="003877A9"/>
    <w:rsid w:val="003917ED"/>
    <w:rsid w:val="003A2273"/>
    <w:rsid w:val="003A22C7"/>
    <w:rsid w:val="003A475D"/>
    <w:rsid w:val="003B0E39"/>
    <w:rsid w:val="003B3CBA"/>
    <w:rsid w:val="003B432E"/>
    <w:rsid w:val="003B60C7"/>
    <w:rsid w:val="003B738C"/>
    <w:rsid w:val="003C1051"/>
    <w:rsid w:val="003C1233"/>
    <w:rsid w:val="003C799E"/>
    <w:rsid w:val="003D1736"/>
    <w:rsid w:val="003D3AA4"/>
    <w:rsid w:val="003E1912"/>
    <w:rsid w:val="003E2002"/>
    <w:rsid w:val="003E3947"/>
    <w:rsid w:val="003E3A07"/>
    <w:rsid w:val="003E45AE"/>
    <w:rsid w:val="003E53E8"/>
    <w:rsid w:val="003E77BD"/>
    <w:rsid w:val="003F22E7"/>
    <w:rsid w:val="003F2D75"/>
    <w:rsid w:val="003F350E"/>
    <w:rsid w:val="003F3632"/>
    <w:rsid w:val="003F4941"/>
    <w:rsid w:val="003F533D"/>
    <w:rsid w:val="003F7490"/>
    <w:rsid w:val="003F759B"/>
    <w:rsid w:val="00403790"/>
    <w:rsid w:val="00410DEE"/>
    <w:rsid w:val="004122B4"/>
    <w:rsid w:val="004129F4"/>
    <w:rsid w:val="00414AB5"/>
    <w:rsid w:val="00414D80"/>
    <w:rsid w:val="00414E05"/>
    <w:rsid w:val="00420476"/>
    <w:rsid w:val="00420A54"/>
    <w:rsid w:val="004226B9"/>
    <w:rsid w:val="00423DA5"/>
    <w:rsid w:val="00423E1D"/>
    <w:rsid w:val="0043199F"/>
    <w:rsid w:val="0043217C"/>
    <w:rsid w:val="0043275B"/>
    <w:rsid w:val="00435233"/>
    <w:rsid w:val="00435C21"/>
    <w:rsid w:val="004367C7"/>
    <w:rsid w:val="00436F14"/>
    <w:rsid w:val="00437033"/>
    <w:rsid w:val="004373B8"/>
    <w:rsid w:val="00441D88"/>
    <w:rsid w:val="004427BA"/>
    <w:rsid w:val="00447EAD"/>
    <w:rsid w:val="0045519D"/>
    <w:rsid w:val="004609AA"/>
    <w:rsid w:val="00460F7B"/>
    <w:rsid w:val="00461045"/>
    <w:rsid w:val="004621C3"/>
    <w:rsid w:val="00462529"/>
    <w:rsid w:val="0046262B"/>
    <w:rsid w:val="00463315"/>
    <w:rsid w:val="0046506E"/>
    <w:rsid w:val="00465762"/>
    <w:rsid w:val="00465AD1"/>
    <w:rsid w:val="00466910"/>
    <w:rsid w:val="00471E3E"/>
    <w:rsid w:val="00472315"/>
    <w:rsid w:val="004756B8"/>
    <w:rsid w:val="00484151"/>
    <w:rsid w:val="00484C39"/>
    <w:rsid w:val="004856B2"/>
    <w:rsid w:val="00486E08"/>
    <w:rsid w:val="0048700B"/>
    <w:rsid w:val="00490884"/>
    <w:rsid w:val="004A0DC4"/>
    <w:rsid w:val="004A42D1"/>
    <w:rsid w:val="004A5EE0"/>
    <w:rsid w:val="004A72C9"/>
    <w:rsid w:val="004A7B49"/>
    <w:rsid w:val="004A7D39"/>
    <w:rsid w:val="004B05A6"/>
    <w:rsid w:val="004B0685"/>
    <w:rsid w:val="004B109C"/>
    <w:rsid w:val="004B2F35"/>
    <w:rsid w:val="004B588C"/>
    <w:rsid w:val="004B65B2"/>
    <w:rsid w:val="004B6799"/>
    <w:rsid w:val="004C0124"/>
    <w:rsid w:val="004C2886"/>
    <w:rsid w:val="004C4B03"/>
    <w:rsid w:val="004D0278"/>
    <w:rsid w:val="004D2CA3"/>
    <w:rsid w:val="004D43D3"/>
    <w:rsid w:val="004D630B"/>
    <w:rsid w:val="004D6ED3"/>
    <w:rsid w:val="004E7BF4"/>
    <w:rsid w:val="004F24B8"/>
    <w:rsid w:val="004F5C9A"/>
    <w:rsid w:val="0050021A"/>
    <w:rsid w:val="00500AFB"/>
    <w:rsid w:val="00503C53"/>
    <w:rsid w:val="00503DBB"/>
    <w:rsid w:val="00504CF2"/>
    <w:rsid w:val="00513548"/>
    <w:rsid w:val="00513CF4"/>
    <w:rsid w:val="00513E67"/>
    <w:rsid w:val="00514D42"/>
    <w:rsid w:val="00515399"/>
    <w:rsid w:val="00516279"/>
    <w:rsid w:val="00516FAD"/>
    <w:rsid w:val="0051725A"/>
    <w:rsid w:val="0052292D"/>
    <w:rsid w:val="0052484D"/>
    <w:rsid w:val="00525A98"/>
    <w:rsid w:val="00527A43"/>
    <w:rsid w:val="00531DFC"/>
    <w:rsid w:val="005330C5"/>
    <w:rsid w:val="0053387E"/>
    <w:rsid w:val="00533C28"/>
    <w:rsid w:val="00533DDC"/>
    <w:rsid w:val="00535B56"/>
    <w:rsid w:val="00536C87"/>
    <w:rsid w:val="00541929"/>
    <w:rsid w:val="00542A09"/>
    <w:rsid w:val="005435DF"/>
    <w:rsid w:val="00544929"/>
    <w:rsid w:val="00545679"/>
    <w:rsid w:val="00545709"/>
    <w:rsid w:val="00547D3F"/>
    <w:rsid w:val="005506A9"/>
    <w:rsid w:val="00550CC9"/>
    <w:rsid w:val="0055410B"/>
    <w:rsid w:val="005560B5"/>
    <w:rsid w:val="00557CE7"/>
    <w:rsid w:val="00557F12"/>
    <w:rsid w:val="0056032B"/>
    <w:rsid w:val="00564922"/>
    <w:rsid w:val="00564B58"/>
    <w:rsid w:val="0056510D"/>
    <w:rsid w:val="00571D1A"/>
    <w:rsid w:val="00576EE7"/>
    <w:rsid w:val="00577BAE"/>
    <w:rsid w:val="00583AE6"/>
    <w:rsid w:val="00583E31"/>
    <w:rsid w:val="00584490"/>
    <w:rsid w:val="005860EF"/>
    <w:rsid w:val="00586411"/>
    <w:rsid w:val="00586CF0"/>
    <w:rsid w:val="0059054C"/>
    <w:rsid w:val="00593A2F"/>
    <w:rsid w:val="0059516B"/>
    <w:rsid w:val="0059608D"/>
    <w:rsid w:val="005964FC"/>
    <w:rsid w:val="00597166"/>
    <w:rsid w:val="005A0B7B"/>
    <w:rsid w:val="005A26DB"/>
    <w:rsid w:val="005A30AD"/>
    <w:rsid w:val="005A4D0F"/>
    <w:rsid w:val="005B0E66"/>
    <w:rsid w:val="005B1CD8"/>
    <w:rsid w:val="005B5982"/>
    <w:rsid w:val="005B607E"/>
    <w:rsid w:val="005B7239"/>
    <w:rsid w:val="005B77CB"/>
    <w:rsid w:val="005B7C05"/>
    <w:rsid w:val="005C2722"/>
    <w:rsid w:val="005C5A2D"/>
    <w:rsid w:val="005C650E"/>
    <w:rsid w:val="005C7923"/>
    <w:rsid w:val="005D05C1"/>
    <w:rsid w:val="005D05D7"/>
    <w:rsid w:val="005D0A10"/>
    <w:rsid w:val="005E4F0C"/>
    <w:rsid w:val="005E6C1D"/>
    <w:rsid w:val="005F198E"/>
    <w:rsid w:val="005F2EFA"/>
    <w:rsid w:val="00600241"/>
    <w:rsid w:val="0060414C"/>
    <w:rsid w:val="00605030"/>
    <w:rsid w:val="00605D8B"/>
    <w:rsid w:val="00607F65"/>
    <w:rsid w:val="00616098"/>
    <w:rsid w:val="00626837"/>
    <w:rsid w:val="00627276"/>
    <w:rsid w:val="00631FB0"/>
    <w:rsid w:val="00634349"/>
    <w:rsid w:val="0063597F"/>
    <w:rsid w:val="0063686E"/>
    <w:rsid w:val="006373DD"/>
    <w:rsid w:val="00640153"/>
    <w:rsid w:val="00641B7B"/>
    <w:rsid w:val="00647070"/>
    <w:rsid w:val="00647093"/>
    <w:rsid w:val="00651F5D"/>
    <w:rsid w:val="00653B70"/>
    <w:rsid w:val="00655352"/>
    <w:rsid w:val="0065789F"/>
    <w:rsid w:val="006616D0"/>
    <w:rsid w:val="00661BD4"/>
    <w:rsid w:val="00664003"/>
    <w:rsid w:val="00664B6C"/>
    <w:rsid w:val="006668FA"/>
    <w:rsid w:val="00672644"/>
    <w:rsid w:val="00672979"/>
    <w:rsid w:val="00672CE6"/>
    <w:rsid w:val="00674F1D"/>
    <w:rsid w:val="00683472"/>
    <w:rsid w:val="0068372D"/>
    <w:rsid w:val="006852B8"/>
    <w:rsid w:val="006870A9"/>
    <w:rsid w:val="006956E4"/>
    <w:rsid w:val="00695B68"/>
    <w:rsid w:val="006A08C7"/>
    <w:rsid w:val="006A0DB4"/>
    <w:rsid w:val="006A1B12"/>
    <w:rsid w:val="006A1C19"/>
    <w:rsid w:val="006B0524"/>
    <w:rsid w:val="006B1050"/>
    <w:rsid w:val="006B23C8"/>
    <w:rsid w:val="006B4C87"/>
    <w:rsid w:val="006B50D0"/>
    <w:rsid w:val="006B55DE"/>
    <w:rsid w:val="006C31B0"/>
    <w:rsid w:val="006C41D5"/>
    <w:rsid w:val="006C4B53"/>
    <w:rsid w:val="006C5CA7"/>
    <w:rsid w:val="006C669B"/>
    <w:rsid w:val="006D29A3"/>
    <w:rsid w:val="006D3F6F"/>
    <w:rsid w:val="006D4167"/>
    <w:rsid w:val="006D4198"/>
    <w:rsid w:val="006D56F5"/>
    <w:rsid w:val="006E2694"/>
    <w:rsid w:val="006E2E63"/>
    <w:rsid w:val="006E3325"/>
    <w:rsid w:val="006E5E48"/>
    <w:rsid w:val="006E6C5F"/>
    <w:rsid w:val="006F01B5"/>
    <w:rsid w:val="006F0AC3"/>
    <w:rsid w:val="006F3B91"/>
    <w:rsid w:val="006F58AA"/>
    <w:rsid w:val="006F648D"/>
    <w:rsid w:val="006F6764"/>
    <w:rsid w:val="006F7A8F"/>
    <w:rsid w:val="0070702A"/>
    <w:rsid w:val="00711A8F"/>
    <w:rsid w:val="00713343"/>
    <w:rsid w:val="0071404D"/>
    <w:rsid w:val="00715494"/>
    <w:rsid w:val="007162A0"/>
    <w:rsid w:val="00716BC7"/>
    <w:rsid w:val="0072226E"/>
    <w:rsid w:val="00723E52"/>
    <w:rsid w:val="00724720"/>
    <w:rsid w:val="007256B5"/>
    <w:rsid w:val="0072694D"/>
    <w:rsid w:val="0073003A"/>
    <w:rsid w:val="00731BFF"/>
    <w:rsid w:val="00734EA3"/>
    <w:rsid w:val="00735287"/>
    <w:rsid w:val="007360DE"/>
    <w:rsid w:val="007367BF"/>
    <w:rsid w:val="00740760"/>
    <w:rsid w:val="00741E85"/>
    <w:rsid w:val="007422DD"/>
    <w:rsid w:val="00744D0A"/>
    <w:rsid w:val="00746607"/>
    <w:rsid w:val="00747D02"/>
    <w:rsid w:val="00752898"/>
    <w:rsid w:val="00752E92"/>
    <w:rsid w:val="007530BD"/>
    <w:rsid w:val="0075422B"/>
    <w:rsid w:val="0075448F"/>
    <w:rsid w:val="007616EB"/>
    <w:rsid w:val="007625CE"/>
    <w:rsid w:val="00764C84"/>
    <w:rsid w:val="00765987"/>
    <w:rsid w:val="00766F0F"/>
    <w:rsid w:val="007706EA"/>
    <w:rsid w:val="007758B5"/>
    <w:rsid w:val="00776CEC"/>
    <w:rsid w:val="00776D60"/>
    <w:rsid w:val="00780EC8"/>
    <w:rsid w:val="00780F98"/>
    <w:rsid w:val="00783687"/>
    <w:rsid w:val="007900E4"/>
    <w:rsid w:val="007910F7"/>
    <w:rsid w:val="00791225"/>
    <w:rsid w:val="00791F57"/>
    <w:rsid w:val="0079379E"/>
    <w:rsid w:val="00795BCA"/>
    <w:rsid w:val="00797329"/>
    <w:rsid w:val="007A001B"/>
    <w:rsid w:val="007A2E12"/>
    <w:rsid w:val="007A4562"/>
    <w:rsid w:val="007B27AF"/>
    <w:rsid w:val="007B2818"/>
    <w:rsid w:val="007B4947"/>
    <w:rsid w:val="007B4D7E"/>
    <w:rsid w:val="007B56D1"/>
    <w:rsid w:val="007B5D01"/>
    <w:rsid w:val="007B7816"/>
    <w:rsid w:val="007C0F87"/>
    <w:rsid w:val="007C1066"/>
    <w:rsid w:val="007C15B3"/>
    <w:rsid w:val="007C3F24"/>
    <w:rsid w:val="007D3A8C"/>
    <w:rsid w:val="007D4DBA"/>
    <w:rsid w:val="007E234D"/>
    <w:rsid w:val="007E2C57"/>
    <w:rsid w:val="007E30DE"/>
    <w:rsid w:val="007E63EB"/>
    <w:rsid w:val="007E722E"/>
    <w:rsid w:val="007F10A8"/>
    <w:rsid w:val="007F4756"/>
    <w:rsid w:val="007F4A77"/>
    <w:rsid w:val="007F578C"/>
    <w:rsid w:val="007F7AB8"/>
    <w:rsid w:val="00802F03"/>
    <w:rsid w:val="00806A77"/>
    <w:rsid w:val="008142DA"/>
    <w:rsid w:val="00815C03"/>
    <w:rsid w:val="00824ACA"/>
    <w:rsid w:val="00825DBD"/>
    <w:rsid w:val="0082645B"/>
    <w:rsid w:val="00830628"/>
    <w:rsid w:val="0083199D"/>
    <w:rsid w:val="00832700"/>
    <w:rsid w:val="00833748"/>
    <w:rsid w:val="00833A9F"/>
    <w:rsid w:val="00836074"/>
    <w:rsid w:val="00837FC7"/>
    <w:rsid w:val="008412DA"/>
    <w:rsid w:val="008426B8"/>
    <w:rsid w:val="00843441"/>
    <w:rsid w:val="00844780"/>
    <w:rsid w:val="00844EF3"/>
    <w:rsid w:val="00846FE8"/>
    <w:rsid w:val="00847358"/>
    <w:rsid w:val="008473F5"/>
    <w:rsid w:val="008515C6"/>
    <w:rsid w:val="00856846"/>
    <w:rsid w:val="0085731C"/>
    <w:rsid w:val="00857C1B"/>
    <w:rsid w:val="00862B73"/>
    <w:rsid w:val="00862F9F"/>
    <w:rsid w:val="0086602C"/>
    <w:rsid w:val="00867075"/>
    <w:rsid w:val="00870F4F"/>
    <w:rsid w:val="0087120A"/>
    <w:rsid w:val="00871524"/>
    <w:rsid w:val="00871B22"/>
    <w:rsid w:val="00873B28"/>
    <w:rsid w:val="008773AB"/>
    <w:rsid w:val="0088062C"/>
    <w:rsid w:val="00881FDC"/>
    <w:rsid w:val="008820BF"/>
    <w:rsid w:val="0088216E"/>
    <w:rsid w:val="008821A2"/>
    <w:rsid w:val="0088291A"/>
    <w:rsid w:val="00882B06"/>
    <w:rsid w:val="00886E94"/>
    <w:rsid w:val="008909F1"/>
    <w:rsid w:val="00891E48"/>
    <w:rsid w:val="00896C93"/>
    <w:rsid w:val="00897B8E"/>
    <w:rsid w:val="008A2868"/>
    <w:rsid w:val="008A2EDD"/>
    <w:rsid w:val="008A4A72"/>
    <w:rsid w:val="008A5354"/>
    <w:rsid w:val="008A7320"/>
    <w:rsid w:val="008B09A3"/>
    <w:rsid w:val="008B3F1A"/>
    <w:rsid w:val="008C15EE"/>
    <w:rsid w:val="008C172D"/>
    <w:rsid w:val="008C3265"/>
    <w:rsid w:val="008C584A"/>
    <w:rsid w:val="008C6CA3"/>
    <w:rsid w:val="008C727D"/>
    <w:rsid w:val="008D0DC5"/>
    <w:rsid w:val="008D0EFA"/>
    <w:rsid w:val="008D201F"/>
    <w:rsid w:val="008D2871"/>
    <w:rsid w:val="008D4A9C"/>
    <w:rsid w:val="008D572A"/>
    <w:rsid w:val="008D66AC"/>
    <w:rsid w:val="008D6DF1"/>
    <w:rsid w:val="008D73C7"/>
    <w:rsid w:val="008E54BD"/>
    <w:rsid w:val="008E6DF5"/>
    <w:rsid w:val="008F2C70"/>
    <w:rsid w:val="008F33EB"/>
    <w:rsid w:val="008F3ED2"/>
    <w:rsid w:val="008F58D1"/>
    <w:rsid w:val="008F6260"/>
    <w:rsid w:val="008F6AFD"/>
    <w:rsid w:val="008F7393"/>
    <w:rsid w:val="008F7608"/>
    <w:rsid w:val="00900AE9"/>
    <w:rsid w:val="00902208"/>
    <w:rsid w:val="0090423B"/>
    <w:rsid w:val="0090425E"/>
    <w:rsid w:val="00905C4B"/>
    <w:rsid w:val="0091027A"/>
    <w:rsid w:val="0091667F"/>
    <w:rsid w:val="00917E0C"/>
    <w:rsid w:val="00920DDF"/>
    <w:rsid w:val="00922F56"/>
    <w:rsid w:val="00922F91"/>
    <w:rsid w:val="00923176"/>
    <w:rsid w:val="009245B6"/>
    <w:rsid w:val="00932618"/>
    <w:rsid w:val="009330E4"/>
    <w:rsid w:val="009357DC"/>
    <w:rsid w:val="00935AA5"/>
    <w:rsid w:val="00937234"/>
    <w:rsid w:val="00944D91"/>
    <w:rsid w:val="00952925"/>
    <w:rsid w:val="00954B3E"/>
    <w:rsid w:val="009579F1"/>
    <w:rsid w:val="00957B8F"/>
    <w:rsid w:val="00961FEE"/>
    <w:rsid w:val="0096774B"/>
    <w:rsid w:val="00973CDC"/>
    <w:rsid w:val="0097416E"/>
    <w:rsid w:val="00976231"/>
    <w:rsid w:val="00977395"/>
    <w:rsid w:val="00980EA2"/>
    <w:rsid w:val="0098135D"/>
    <w:rsid w:val="00982490"/>
    <w:rsid w:val="00982F71"/>
    <w:rsid w:val="0098362E"/>
    <w:rsid w:val="00983D6C"/>
    <w:rsid w:val="00984CD9"/>
    <w:rsid w:val="009902CD"/>
    <w:rsid w:val="0099221A"/>
    <w:rsid w:val="0099246A"/>
    <w:rsid w:val="0099363B"/>
    <w:rsid w:val="00996FCA"/>
    <w:rsid w:val="009A03B2"/>
    <w:rsid w:val="009A0D84"/>
    <w:rsid w:val="009A1604"/>
    <w:rsid w:val="009A44A3"/>
    <w:rsid w:val="009A7ECF"/>
    <w:rsid w:val="009B0904"/>
    <w:rsid w:val="009B151C"/>
    <w:rsid w:val="009C39D6"/>
    <w:rsid w:val="009C4C28"/>
    <w:rsid w:val="009C7245"/>
    <w:rsid w:val="009D2703"/>
    <w:rsid w:val="009D525B"/>
    <w:rsid w:val="009D5CAE"/>
    <w:rsid w:val="009D7885"/>
    <w:rsid w:val="009D7B13"/>
    <w:rsid w:val="009E0776"/>
    <w:rsid w:val="009E436B"/>
    <w:rsid w:val="009E59B3"/>
    <w:rsid w:val="009E73FD"/>
    <w:rsid w:val="009F0C91"/>
    <w:rsid w:val="009F64CA"/>
    <w:rsid w:val="00A04F5A"/>
    <w:rsid w:val="00A05E02"/>
    <w:rsid w:val="00A0659F"/>
    <w:rsid w:val="00A107DA"/>
    <w:rsid w:val="00A114BE"/>
    <w:rsid w:val="00A12D69"/>
    <w:rsid w:val="00A13788"/>
    <w:rsid w:val="00A138F6"/>
    <w:rsid w:val="00A16889"/>
    <w:rsid w:val="00A2079F"/>
    <w:rsid w:val="00A20A9D"/>
    <w:rsid w:val="00A21C88"/>
    <w:rsid w:val="00A25132"/>
    <w:rsid w:val="00A27517"/>
    <w:rsid w:val="00A30A06"/>
    <w:rsid w:val="00A3156F"/>
    <w:rsid w:val="00A32A5B"/>
    <w:rsid w:val="00A334AF"/>
    <w:rsid w:val="00A34D58"/>
    <w:rsid w:val="00A3632C"/>
    <w:rsid w:val="00A372E5"/>
    <w:rsid w:val="00A3768D"/>
    <w:rsid w:val="00A40153"/>
    <w:rsid w:val="00A40DBF"/>
    <w:rsid w:val="00A44B7C"/>
    <w:rsid w:val="00A45CD7"/>
    <w:rsid w:val="00A477C0"/>
    <w:rsid w:val="00A51992"/>
    <w:rsid w:val="00A54965"/>
    <w:rsid w:val="00A55D3A"/>
    <w:rsid w:val="00A561DA"/>
    <w:rsid w:val="00A56A34"/>
    <w:rsid w:val="00A57720"/>
    <w:rsid w:val="00A57F1D"/>
    <w:rsid w:val="00A6325A"/>
    <w:rsid w:val="00A63C17"/>
    <w:rsid w:val="00A6550F"/>
    <w:rsid w:val="00A665A6"/>
    <w:rsid w:val="00A66FF7"/>
    <w:rsid w:val="00A676B2"/>
    <w:rsid w:val="00A676E0"/>
    <w:rsid w:val="00A70FBE"/>
    <w:rsid w:val="00A72D73"/>
    <w:rsid w:val="00A73433"/>
    <w:rsid w:val="00A767B9"/>
    <w:rsid w:val="00A769AE"/>
    <w:rsid w:val="00A77602"/>
    <w:rsid w:val="00A77EC3"/>
    <w:rsid w:val="00A8097A"/>
    <w:rsid w:val="00A91016"/>
    <w:rsid w:val="00A9517A"/>
    <w:rsid w:val="00A95FEA"/>
    <w:rsid w:val="00A9640A"/>
    <w:rsid w:val="00AA10C5"/>
    <w:rsid w:val="00AA43A0"/>
    <w:rsid w:val="00AA702A"/>
    <w:rsid w:val="00AA7156"/>
    <w:rsid w:val="00AB060F"/>
    <w:rsid w:val="00AB1B40"/>
    <w:rsid w:val="00AB59E8"/>
    <w:rsid w:val="00AB5EFC"/>
    <w:rsid w:val="00AC68EA"/>
    <w:rsid w:val="00AC6F83"/>
    <w:rsid w:val="00AC7BA6"/>
    <w:rsid w:val="00AD031D"/>
    <w:rsid w:val="00AD113D"/>
    <w:rsid w:val="00AE5BE2"/>
    <w:rsid w:val="00AE5C0E"/>
    <w:rsid w:val="00AF38E3"/>
    <w:rsid w:val="00AF3C8F"/>
    <w:rsid w:val="00AF3E70"/>
    <w:rsid w:val="00B026B7"/>
    <w:rsid w:val="00B05C46"/>
    <w:rsid w:val="00B10999"/>
    <w:rsid w:val="00B15258"/>
    <w:rsid w:val="00B20C59"/>
    <w:rsid w:val="00B21283"/>
    <w:rsid w:val="00B21ADE"/>
    <w:rsid w:val="00B25D6F"/>
    <w:rsid w:val="00B26895"/>
    <w:rsid w:val="00B34127"/>
    <w:rsid w:val="00B3438D"/>
    <w:rsid w:val="00B3523B"/>
    <w:rsid w:val="00B36A15"/>
    <w:rsid w:val="00B46B96"/>
    <w:rsid w:val="00B46F5E"/>
    <w:rsid w:val="00B47277"/>
    <w:rsid w:val="00B51DA2"/>
    <w:rsid w:val="00B563BF"/>
    <w:rsid w:val="00B57368"/>
    <w:rsid w:val="00B57399"/>
    <w:rsid w:val="00B57FA7"/>
    <w:rsid w:val="00B62D17"/>
    <w:rsid w:val="00B655F7"/>
    <w:rsid w:val="00B70335"/>
    <w:rsid w:val="00B704A5"/>
    <w:rsid w:val="00B71EB2"/>
    <w:rsid w:val="00B724A4"/>
    <w:rsid w:val="00B738A1"/>
    <w:rsid w:val="00B742A1"/>
    <w:rsid w:val="00B76464"/>
    <w:rsid w:val="00B777ED"/>
    <w:rsid w:val="00B77B87"/>
    <w:rsid w:val="00B81625"/>
    <w:rsid w:val="00B81ADA"/>
    <w:rsid w:val="00B91907"/>
    <w:rsid w:val="00B9488A"/>
    <w:rsid w:val="00B949FC"/>
    <w:rsid w:val="00B96CA3"/>
    <w:rsid w:val="00BA2114"/>
    <w:rsid w:val="00BA3215"/>
    <w:rsid w:val="00BB007E"/>
    <w:rsid w:val="00BB091B"/>
    <w:rsid w:val="00BB1DC0"/>
    <w:rsid w:val="00BB2780"/>
    <w:rsid w:val="00BB653A"/>
    <w:rsid w:val="00BC2C8D"/>
    <w:rsid w:val="00BC758F"/>
    <w:rsid w:val="00BD07D1"/>
    <w:rsid w:val="00BD0AE4"/>
    <w:rsid w:val="00BD3A57"/>
    <w:rsid w:val="00BD56EB"/>
    <w:rsid w:val="00BD6270"/>
    <w:rsid w:val="00BD658E"/>
    <w:rsid w:val="00BD7CBF"/>
    <w:rsid w:val="00BE36CA"/>
    <w:rsid w:val="00BE377F"/>
    <w:rsid w:val="00BF0DED"/>
    <w:rsid w:val="00BF28DC"/>
    <w:rsid w:val="00BF7564"/>
    <w:rsid w:val="00BF7AD1"/>
    <w:rsid w:val="00BF7D5A"/>
    <w:rsid w:val="00C004AE"/>
    <w:rsid w:val="00C00A1E"/>
    <w:rsid w:val="00C022C1"/>
    <w:rsid w:val="00C02F3D"/>
    <w:rsid w:val="00C0725D"/>
    <w:rsid w:val="00C13A25"/>
    <w:rsid w:val="00C13C94"/>
    <w:rsid w:val="00C14FA0"/>
    <w:rsid w:val="00C160B4"/>
    <w:rsid w:val="00C173D5"/>
    <w:rsid w:val="00C23A18"/>
    <w:rsid w:val="00C23E52"/>
    <w:rsid w:val="00C245EB"/>
    <w:rsid w:val="00C267F4"/>
    <w:rsid w:val="00C3113E"/>
    <w:rsid w:val="00C32217"/>
    <w:rsid w:val="00C3486B"/>
    <w:rsid w:val="00C3699F"/>
    <w:rsid w:val="00C43906"/>
    <w:rsid w:val="00C45BDD"/>
    <w:rsid w:val="00C503D9"/>
    <w:rsid w:val="00C5117E"/>
    <w:rsid w:val="00C511A1"/>
    <w:rsid w:val="00C52F29"/>
    <w:rsid w:val="00C52F33"/>
    <w:rsid w:val="00C549C8"/>
    <w:rsid w:val="00C56502"/>
    <w:rsid w:val="00C56FBD"/>
    <w:rsid w:val="00C57D6D"/>
    <w:rsid w:val="00C61BE3"/>
    <w:rsid w:val="00C657E6"/>
    <w:rsid w:val="00C70846"/>
    <w:rsid w:val="00C715D4"/>
    <w:rsid w:val="00C746DD"/>
    <w:rsid w:val="00C747BF"/>
    <w:rsid w:val="00C7489D"/>
    <w:rsid w:val="00C74F16"/>
    <w:rsid w:val="00C7737A"/>
    <w:rsid w:val="00C773E9"/>
    <w:rsid w:val="00C8041F"/>
    <w:rsid w:val="00C810DB"/>
    <w:rsid w:val="00C84629"/>
    <w:rsid w:val="00C86E1B"/>
    <w:rsid w:val="00C93B82"/>
    <w:rsid w:val="00CA0360"/>
    <w:rsid w:val="00CA1132"/>
    <w:rsid w:val="00CA1D0F"/>
    <w:rsid w:val="00CA21FB"/>
    <w:rsid w:val="00CA6685"/>
    <w:rsid w:val="00CB0B20"/>
    <w:rsid w:val="00CB1147"/>
    <w:rsid w:val="00CB1548"/>
    <w:rsid w:val="00CB55A7"/>
    <w:rsid w:val="00CB7DCC"/>
    <w:rsid w:val="00CB7EB2"/>
    <w:rsid w:val="00CC167F"/>
    <w:rsid w:val="00CC22D4"/>
    <w:rsid w:val="00CC4FAF"/>
    <w:rsid w:val="00CC515A"/>
    <w:rsid w:val="00CC662A"/>
    <w:rsid w:val="00CC6FA4"/>
    <w:rsid w:val="00CC779B"/>
    <w:rsid w:val="00CC7AFA"/>
    <w:rsid w:val="00CC7E5E"/>
    <w:rsid w:val="00CD022E"/>
    <w:rsid w:val="00CD0606"/>
    <w:rsid w:val="00CD0C57"/>
    <w:rsid w:val="00CD1C2F"/>
    <w:rsid w:val="00CD22EE"/>
    <w:rsid w:val="00CD3C50"/>
    <w:rsid w:val="00CD4FFE"/>
    <w:rsid w:val="00CE0161"/>
    <w:rsid w:val="00CE0BDF"/>
    <w:rsid w:val="00CE2D3C"/>
    <w:rsid w:val="00CE3BDB"/>
    <w:rsid w:val="00CE4B27"/>
    <w:rsid w:val="00CF09D1"/>
    <w:rsid w:val="00CF0A60"/>
    <w:rsid w:val="00CF1311"/>
    <w:rsid w:val="00CF2703"/>
    <w:rsid w:val="00CF31A6"/>
    <w:rsid w:val="00CF35F6"/>
    <w:rsid w:val="00CF7143"/>
    <w:rsid w:val="00CF7EE4"/>
    <w:rsid w:val="00D02B7F"/>
    <w:rsid w:val="00D033A5"/>
    <w:rsid w:val="00D0443F"/>
    <w:rsid w:val="00D06D1A"/>
    <w:rsid w:val="00D06D33"/>
    <w:rsid w:val="00D0729C"/>
    <w:rsid w:val="00D07351"/>
    <w:rsid w:val="00D14A10"/>
    <w:rsid w:val="00D20969"/>
    <w:rsid w:val="00D20F60"/>
    <w:rsid w:val="00D218A3"/>
    <w:rsid w:val="00D22842"/>
    <w:rsid w:val="00D22D0D"/>
    <w:rsid w:val="00D22DCD"/>
    <w:rsid w:val="00D23023"/>
    <w:rsid w:val="00D245F9"/>
    <w:rsid w:val="00D251A1"/>
    <w:rsid w:val="00D26679"/>
    <w:rsid w:val="00D335BA"/>
    <w:rsid w:val="00D33B29"/>
    <w:rsid w:val="00D343BC"/>
    <w:rsid w:val="00D36D98"/>
    <w:rsid w:val="00D40C9F"/>
    <w:rsid w:val="00D4167F"/>
    <w:rsid w:val="00D45E0E"/>
    <w:rsid w:val="00D50C3C"/>
    <w:rsid w:val="00D529FE"/>
    <w:rsid w:val="00D560C2"/>
    <w:rsid w:val="00D56F28"/>
    <w:rsid w:val="00D57E75"/>
    <w:rsid w:val="00D631B9"/>
    <w:rsid w:val="00D6698D"/>
    <w:rsid w:val="00D66D85"/>
    <w:rsid w:val="00D70FCE"/>
    <w:rsid w:val="00D71942"/>
    <w:rsid w:val="00D745FA"/>
    <w:rsid w:val="00D7478E"/>
    <w:rsid w:val="00D74DDD"/>
    <w:rsid w:val="00D75459"/>
    <w:rsid w:val="00D75F69"/>
    <w:rsid w:val="00D75F7C"/>
    <w:rsid w:val="00D76C68"/>
    <w:rsid w:val="00D7778B"/>
    <w:rsid w:val="00D82980"/>
    <w:rsid w:val="00D83A2D"/>
    <w:rsid w:val="00D851F7"/>
    <w:rsid w:val="00D85366"/>
    <w:rsid w:val="00D87004"/>
    <w:rsid w:val="00D92CA8"/>
    <w:rsid w:val="00D932FB"/>
    <w:rsid w:val="00D93FBB"/>
    <w:rsid w:val="00D95A53"/>
    <w:rsid w:val="00DA4F56"/>
    <w:rsid w:val="00DA53DD"/>
    <w:rsid w:val="00DA58B7"/>
    <w:rsid w:val="00DB0231"/>
    <w:rsid w:val="00DB0548"/>
    <w:rsid w:val="00DB24B6"/>
    <w:rsid w:val="00DB27EB"/>
    <w:rsid w:val="00DB5BBD"/>
    <w:rsid w:val="00DB667D"/>
    <w:rsid w:val="00DB67F6"/>
    <w:rsid w:val="00DB6F5C"/>
    <w:rsid w:val="00DC10D6"/>
    <w:rsid w:val="00DC1222"/>
    <w:rsid w:val="00DD1F65"/>
    <w:rsid w:val="00DD36B0"/>
    <w:rsid w:val="00DD42DB"/>
    <w:rsid w:val="00DD5D1C"/>
    <w:rsid w:val="00DE050F"/>
    <w:rsid w:val="00DE6B16"/>
    <w:rsid w:val="00DF38B8"/>
    <w:rsid w:val="00DF56CE"/>
    <w:rsid w:val="00E0388E"/>
    <w:rsid w:val="00E03DE1"/>
    <w:rsid w:val="00E05C2D"/>
    <w:rsid w:val="00E10172"/>
    <w:rsid w:val="00E1107B"/>
    <w:rsid w:val="00E16D13"/>
    <w:rsid w:val="00E23B4E"/>
    <w:rsid w:val="00E268D5"/>
    <w:rsid w:val="00E33534"/>
    <w:rsid w:val="00E354DD"/>
    <w:rsid w:val="00E37B3C"/>
    <w:rsid w:val="00E41FA3"/>
    <w:rsid w:val="00E43C8B"/>
    <w:rsid w:val="00E512F4"/>
    <w:rsid w:val="00E528D0"/>
    <w:rsid w:val="00E55CD2"/>
    <w:rsid w:val="00E565DB"/>
    <w:rsid w:val="00E570C4"/>
    <w:rsid w:val="00E635C3"/>
    <w:rsid w:val="00E63F10"/>
    <w:rsid w:val="00E648AF"/>
    <w:rsid w:val="00E66B67"/>
    <w:rsid w:val="00E71B3E"/>
    <w:rsid w:val="00E72186"/>
    <w:rsid w:val="00E72840"/>
    <w:rsid w:val="00E7438E"/>
    <w:rsid w:val="00E74923"/>
    <w:rsid w:val="00E779FC"/>
    <w:rsid w:val="00E81900"/>
    <w:rsid w:val="00E81D5B"/>
    <w:rsid w:val="00E83A9C"/>
    <w:rsid w:val="00E85AE6"/>
    <w:rsid w:val="00E86690"/>
    <w:rsid w:val="00E92648"/>
    <w:rsid w:val="00E93DAE"/>
    <w:rsid w:val="00E943A0"/>
    <w:rsid w:val="00E962C4"/>
    <w:rsid w:val="00EA096E"/>
    <w:rsid w:val="00EA1467"/>
    <w:rsid w:val="00EA2989"/>
    <w:rsid w:val="00EA34B4"/>
    <w:rsid w:val="00EB0719"/>
    <w:rsid w:val="00EB46E7"/>
    <w:rsid w:val="00EB4DC5"/>
    <w:rsid w:val="00EC0BBE"/>
    <w:rsid w:val="00EC0F4D"/>
    <w:rsid w:val="00EC0FEC"/>
    <w:rsid w:val="00EC1164"/>
    <w:rsid w:val="00EC1940"/>
    <w:rsid w:val="00EC203A"/>
    <w:rsid w:val="00EC2FF1"/>
    <w:rsid w:val="00ED02F0"/>
    <w:rsid w:val="00ED032C"/>
    <w:rsid w:val="00ED0DA1"/>
    <w:rsid w:val="00ED115C"/>
    <w:rsid w:val="00ED1480"/>
    <w:rsid w:val="00ED2D89"/>
    <w:rsid w:val="00ED4659"/>
    <w:rsid w:val="00ED5B77"/>
    <w:rsid w:val="00ED7DF1"/>
    <w:rsid w:val="00EE1CE2"/>
    <w:rsid w:val="00EE2A07"/>
    <w:rsid w:val="00EE2CC1"/>
    <w:rsid w:val="00EE2DB5"/>
    <w:rsid w:val="00EE3259"/>
    <w:rsid w:val="00EE4D75"/>
    <w:rsid w:val="00EE5CDD"/>
    <w:rsid w:val="00EE62E3"/>
    <w:rsid w:val="00EE62F8"/>
    <w:rsid w:val="00EF0B5E"/>
    <w:rsid w:val="00EF0E66"/>
    <w:rsid w:val="00EF5536"/>
    <w:rsid w:val="00F0523F"/>
    <w:rsid w:val="00F052E0"/>
    <w:rsid w:val="00F07B4B"/>
    <w:rsid w:val="00F07E71"/>
    <w:rsid w:val="00F129BA"/>
    <w:rsid w:val="00F12B3C"/>
    <w:rsid w:val="00F135AC"/>
    <w:rsid w:val="00F13B98"/>
    <w:rsid w:val="00F14828"/>
    <w:rsid w:val="00F148AA"/>
    <w:rsid w:val="00F167C8"/>
    <w:rsid w:val="00F21381"/>
    <w:rsid w:val="00F21E3D"/>
    <w:rsid w:val="00F23669"/>
    <w:rsid w:val="00F23C8A"/>
    <w:rsid w:val="00F2535F"/>
    <w:rsid w:val="00F257CA"/>
    <w:rsid w:val="00F27AAD"/>
    <w:rsid w:val="00F32340"/>
    <w:rsid w:val="00F3292F"/>
    <w:rsid w:val="00F368EA"/>
    <w:rsid w:val="00F40714"/>
    <w:rsid w:val="00F4123F"/>
    <w:rsid w:val="00F41282"/>
    <w:rsid w:val="00F41EAD"/>
    <w:rsid w:val="00F43BBF"/>
    <w:rsid w:val="00F4493F"/>
    <w:rsid w:val="00F450C2"/>
    <w:rsid w:val="00F4583B"/>
    <w:rsid w:val="00F45F82"/>
    <w:rsid w:val="00F50449"/>
    <w:rsid w:val="00F53318"/>
    <w:rsid w:val="00F5756D"/>
    <w:rsid w:val="00F61C14"/>
    <w:rsid w:val="00F67AFF"/>
    <w:rsid w:val="00F714D1"/>
    <w:rsid w:val="00F73CBC"/>
    <w:rsid w:val="00F73E82"/>
    <w:rsid w:val="00F7684F"/>
    <w:rsid w:val="00F769A9"/>
    <w:rsid w:val="00F76CB3"/>
    <w:rsid w:val="00F76EAA"/>
    <w:rsid w:val="00F77B66"/>
    <w:rsid w:val="00F819D6"/>
    <w:rsid w:val="00F8275C"/>
    <w:rsid w:val="00F82870"/>
    <w:rsid w:val="00F831E8"/>
    <w:rsid w:val="00F85297"/>
    <w:rsid w:val="00F8747F"/>
    <w:rsid w:val="00F87693"/>
    <w:rsid w:val="00F90605"/>
    <w:rsid w:val="00F906FA"/>
    <w:rsid w:val="00F91D95"/>
    <w:rsid w:val="00F92115"/>
    <w:rsid w:val="00F9414D"/>
    <w:rsid w:val="00F97821"/>
    <w:rsid w:val="00F979E3"/>
    <w:rsid w:val="00FA0228"/>
    <w:rsid w:val="00FA1864"/>
    <w:rsid w:val="00FA4049"/>
    <w:rsid w:val="00FA452D"/>
    <w:rsid w:val="00FB6B13"/>
    <w:rsid w:val="00FC0014"/>
    <w:rsid w:val="00FC4B57"/>
    <w:rsid w:val="00FC5E9C"/>
    <w:rsid w:val="00FC7120"/>
    <w:rsid w:val="00FD10A9"/>
    <w:rsid w:val="00FD17E0"/>
    <w:rsid w:val="00FD3920"/>
    <w:rsid w:val="00FD71F9"/>
    <w:rsid w:val="00FD76E4"/>
    <w:rsid w:val="00FD789B"/>
    <w:rsid w:val="00FE2DC0"/>
    <w:rsid w:val="00FE4076"/>
    <w:rsid w:val="00FE632D"/>
    <w:rsid w:val="00FE65BC"/>
    <w:rsid w:val="00FE69BD"/>
    <w:rsid w:val="00FE757B"/>
    <w:rsid w:val="00FF2ACB"/>
    <w:rsid w:val="00FF349C"/>
    <w:rsid w:val="00FF5CFA"/>
    <w:rsid w:val="011A54AB"/>
    <w:rsid w:val="0321F527"/>
    <w:rsid w:val="03D1F01B"/>
    <w:rsid w:val="041B9956"/>
    <w:rsid w:val="045494C8"/>
    <w:rsid w:val="04D1BE2E"/>
    <w:rsid w:val="050B1E75"/>
    <w:rsid w:val="05B9CCB7"/>
    <w:rsid w:val="05D6701D"/>
    <w:rsid w:val="075DE104"/>
    <w:rsid w:val="076EC575"/>
    <w:rsid w:val="093DF1A5"/>
    <w:rsid w:val="09CF6658"/>
    <w:rsid w:val="0BD5147A"/>
    <w:rsid w:val="0BEE3CD7"/>
    <w:rsid w:val="0C3D0681"/>
    <w:rsid w:val="0D7CCE70"/>
    <w:rsid w:val="0E21A869"/>
    <w:rsid w:val="0E509C14"/>
    <w:rsid w:val="0E6C9554"/>
    <w:rsid w:val="0F189ED1"/>
    <w:rsid w:val="0F472FEA"/>
    <w:rsid w:val="0FD97944"/>
    <w:rsid w:val="10B6A950"/>
    <w:rsid w:val="10D89DB6"/>
    <w:rsid w:val="114106AE"/>
    <w:rsid w:val="11E3C87B"/>
    <w:rsid w:val="125D7E5B"/>
    <w:rsid w:val="12C4EE1F"/>
    <w:rsid w:val="167500E9"/>
    <w:rsid w:val="184A5EDF"/>
    <w:rsid w:val="18FB0CEE"/>
    <w:rsid w:val="1A689040"/>
    <w:rsid w:val="1A7C625A"/>
    <w:rsid w:val="1B768D84"/>
    <w:rsid w:val="1BEB3844"/>
    <w:rsid w:val="1F22D906"/>
    <w:rsid w:val="1F509EA7"/>
    <w:rsid w:val="1F78125B"/>
    <w:rsid w:val="1FC994DF"/>
    <w:rsid w:val="21A13183"/>
    <w:rsid w:val="21BA59E0"/>
    <w:rsid w:val="2674A2A6"/>
    <w:rsid w:val="2685DD7D"/>
    <w:rsid w:val="273E8518"/>
    <w:rsid w:val="275C18D9"/>
    <w:rsid w:val="27B87F6E"/>
    <w:rsid w:val="28F2FB23"/>
    <w:rsid w:val="293CD151"/>
    <w:rsid w:val="29C56BC5"/>
    <w:rsid w:val="2A88C81A"/>
    <w:rsid w:val="2BEEFE7E"/>
    <w:rsid w:val="2C31C83A"/>
    <w:rsid w:val="2DBE7EC0"/>
    <w:rsid w:val="2DC66C46"/>
    <w:rsid w:val="3006589E"/>
    <w:rsid w:val="3034AD49"/>
    <w:rsid w:val="31E1B881"/>
    <w:rsid w:val="335A3DE7"/>
    <w:rsid w:val="33B199F1"/>
    <w:rsid w:val="35CB2FEB"/>
    <w:rsid w:val="368AC670"/>
    <w:rsid w:val="36DFF5D7"/>
    <w:rsid w:val="37CA959E"/>
    <w:rsid w:val="382696D1"/>
    <w:rsid w:val="39013167"/>
    <w:rsid w:val="39085B74"/>
    <w:rsid w:val="39126C3E"/>
    <w:rsid w:val="3933BE8F"/>
    <w:rsid w:val="3B29EFC1"/>
    <w:rsid w:val="3C1AC58B"/>
    <w:rsid w:val="3D4E01B5"/>
    <w:rsid w:val="3DC367B3"/>
    <w:rsid w:val="40FB0875"/>
    <w:rsid w:val="410C434C"/>
    <w:rsid w:val="411430D2"/>
    <w:rsid w:val="41256BA9"/>
    <w:rsid w:val="413CD836"/>
    <w:rsid w:val="42609E88"/>
    <w:rsid w:val="4346B008"/>
    <w:rsid w:val="43694978"/>
    <w:rsid w:val="4492A203"/>
    <w:rsid w:val="44BA3935"/>
    <w:rsid w:val="483CBA9B"/>
    <w:rsid w:val="498479CB"/>
    <w:rsid w:val="49F1B359"/>
    <w:rsid w:val="4AC46069"/>
    <w:rsid w:val="4B1C4272"/>
    <w:rsid w:val="4B923B7A"/>
    <w:rsid w:val="4EB42613"/>
    <w:rsid w:val="4EBE6A1F"/>
    <w:rsid w:val="4F755BDE"/>
    <w:rsid w:val="4FF3B8D3"/>
    <w:rsid w:val="5047CC80"/>
    <w:rsid w:val="504F53DB"/>
    <w:rsid w:val="5060F4DD"/>
    <w:rsid w:val="5577C7DE"/>
    <w:rsid w:val="5791A89A"/>
    <w:rsid w:val="579D922F"/>
    <w:rsid w:val="585B0859"/>
    <w:rsid w:val="587430B6"/>
    <w:rsid w:val="59356681"/>
    <w:rsid w:val="5966F5DA"/>
    <w:rsid w:val="5A6758F6"/>
    <w:rsid w:val="5C57DAF5"/>
    <w:rsid w:val="5CA8E1BC"/>
    <w:rsid w:val="5D2E797C"/>
    <w:rsid w:val="5D5A6097"/>
    <w:rsid w:val="5F11E4E7"/>
    <w:rsid w:val="60661A3E"/>
    <w:rsid w:val="6164B734"/>
    <w:rsid w:val="6201EA9F"/>
    <w:rsid w:val="6289F9CD"/>
    <w:rsid w:val="65B5F047"/>
    <w:rsid w:val="66252460"/>
    <w:rsid w:val="6667E34A"/>
    <w:rsid w:val="66BB449F"/>
    <w:rsid w:val="67A7CC64"/>
    <w:rsid w:val="6803B3AB"/>
    <w:rsid w:val="68D660BB"/>
    <w:rsid w:val="69E34C0B"/>
    <w:rsid w:val="69EABB5B"/>
    <w:rsid w:val="6A14EA0A"/>
    <w:rsid w:val="6B1B660A"/>
    <w:rsid w:val="6BAF743B"/>
    <w:rsid w:val="6C46D19D"/>
    <w:rsid w:val="6CACC754"/>
    <w:rsid w:val="6D16EA00"/>
    <w:rsid w:val="6D449D46"/>
    <w:rsid w:val="6DA9D1DE"/>
    <w:rsid w:val="6DCDF388"/>
    <w:rsid w:val="6F4FF637"/>
    <w:rsid w:val="6F8AF819"/>
    <w:rsid w:val="6FBACBCF"/>
    <w:rsid w:val="6FF029A8"/>
    <w:rsid w:val="707C3E08"/>
    <w:rsid w:val="70842B8E"/>
    <w:rsid w:val="71AC341B"/>
    <w:rsid w:val="72208A3A"/>
    <w:rsid w:val="72416888"/>
    <w:rsid w:val="72EA7F0B"/>
    <w:rsid w:val="73BBCC50"/>
    <w:rsid w:val="7568D788"/>
    <w:rsid w:val="76EB7F8C"/>
    <w:rsid w:val="7704A7E9"/>
    <w:rsid w:val="77EBEEA0"/>
    <w:rsid w:val="78A0784A"/>
    <w:rsid w:val="790EA37D"/>
    <w:rsid w:val="7958DBEA"/>
    <w:rsid w:val="7B698481"/>
    <w:rsid w:val="7BBEF0AF"/>
    <w:rsid w:val="7CB9A41B"/>
    <w:rsid w:val="7EFE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1FA0"/>
  <w15:chartTrackingRefBased/>
  <w15:docId w15:val="{146C92AE-FCAB-48FB-82B4-D6506B2B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9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35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8515C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515C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515C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515C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062C"/>
    <w:rPr>
      <w:b/>
      <w:bCs/>
    </w:rPr>
  </w:style>
  <w:style w:type="paragraph" w:styleId="NormalWeb">
    <w:name w:val="Normal (Web)"/>
    <w:basedOn w:val="Normal"/>
    <w:uiPriority w:val="99"/>
    <w:unhideWhenUsed/>
    <w:rsid w:val="00A372E5"/>
    <w:pPr>
      <w:spacing w:before="100" w:beforeAutospacing="1" w:after="100" w:afterAutospacing="1"/>
    </w:pPr>
  </w:style>
  <w:style w:type="paragraph" w:styleId="ListParagraph">
    <w:name w:val="List Paragraph"/>
    <w:basedOn w:val="Normal"/>
    <w:uiPriority w:val="34"/>
    <w:qFormat/>
    <w:rsid w:val="00F45F82"/>
    <w:pPr>
      <w:ind w:left="720"/>
      <w:contextualSpacing/>
    </w:pPr>
  </w:style>
  <w:style w:type="character" w:customStyle="1" w:styleId="Heading2Char">
    <w:name w:val="Heading 2 Char"/>
    <w:basedOn w:val="DefaultParagraphFont"/>
    <w:link w:val="Heading2"/>
    <w:semiHidden/>
    <w:rsid w:val="008515C6"/>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8515C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515C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8515C6"/>
    <w:rPr>
      <w:rFonts w:ascii="Calibri" w:eastAsia="Times New Roman" w:hAnsi="Calibri" w:cs="Times New Roman"/>
      <w:b/>
      <w:bCs/>
    </w:rPr>
  </w:style>
  <w:style w:type="paragraph" w:customStyle="1" w:styleId="xmsonormal">
    <w:name w:val="x_msonormal"/>
    <w:basedOn w:val="Normal"/>
    <w:uiPriority w:val="99"/>
    <w:rsid w:val="008515C6"/>
    <w:pPr>
      <w:spacing w:before="100" w:beforeAutospacing="1" w:after="100" w:afterAutospacing="1"/>
    </w:pPr>
  </w:style>
  <w:style w:type="character" w:customStyle="1" w:styleId="markuix1jojdj">
    <w:name w:val="markuix1jojdj"/>
    <w:basedOn w:val="DefaultParagraphFont"/>
    <w:rsid w:val="008515C6"/>
  </w:style>
  <w:style w:type="character" w:customStyle="1" w:styleId="markqo9c080y5">
    <w:name w:val="markqo9c080y5"/>
    <w:basedOn w:val="DefaultParagraphFont"/>
    <w:rsid w:val="008515C6"/>
  </w:style>
  <w:style w:type="character" w:customStyle="1" w:styleId="markczm8bqzdu">
    <w:name w:val="markczm8bqzdu"/>
    <w:basedOn w:val="DefaultParagraphFont"/>
    <w:rsid w:val="00E268D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1354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536">
      <w:bodyDiv w:val="1"/>
      <w:marLeft w:val="0"/>
      <w:marRight w:val="0"/>
      <w:marTop w:val="0"/>
      <w:marBottom w:val="0"/>
      <w:divBdr>
        <w:top w:val="none" w:sz="0" w:space="0" w:color="auto"/>
        <w:left w:val="none" w:sz="0" w:space="0" w:color="auto"/>
        <w:bottom w:val="none" w:sz="0" w:space="0" w:color="auto"/>
        <w:right w:val="none" w:sz="0" w:space="0" w:color="auto"/>
      </w:divBdr>
    </w:div>
    <w:div w:id="6569181">
      <w:bodyDiv w:val="1"/>
      <w:marLeft w:val="0"/>
      <w:marRight w:val="0"/>
      <w:marTop w:val="0"/>
      <w:marBottom w:val="0"/>
      <w:divBdr>
        <w:top w:val="none" w:sz="0" w:space="0" w:color="auto"/>
        <w:left w:val="none" w:sz="0" w:space="0" w:color="auto"/>
        <w:bottom w:val="none" w:sz="0" w:space="0" w:color="auto"/>
        <w:right w:val="none" w:sz="0" w:space="0" w:color="auto"/>
      </w:divBdr>
      <w:divsChild>
        <w:div w:id="921648516">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2802493">
      <w:bodyDiv w:val="1"/>
      <w:marLeft w:val="0"/>
      <w:marRight w:val="0"/>
      <w:marTop w:val="0"/>
      <w:marBottom w:val="0"/>
      <w:divBdr>
        <w:top w:val="none" w:sz="0" w:space="0" w:color="auto"/>
        <w:left w:val="none" w:sz="0" w:space="0" w:color="auto"/>
        <w:bottom w:val="none" w:sz="0" w:space="0" w:color="auto"/>
        <w:right w:val="none" w:sz="0" w:space="0" w:color="auto"/>
      </w:divBdr>
    </w:div>
    <w:div w:id="17511050">
      <w:bodyDiv w:val="1"/>
      <w:marLeft w:val="0"/>
      <w:marRight w:val="0"/>
      <w:marTop w:val="0"/>
      <w:marBottom w:val="0"/>
      <w:divBdr>
        <w:top w:val="none" w:sz="0" w:space="0" w:color="auto"/>
        <w:left w:val="none" w:sz="0" w:space="0" w:color="auto"/>
        <w:bottom w:val="none" w:sz="0" w:space="0" w:color="auto"/>
        <w:right w:val="none" w:sz="0" w:space="0" w:color="auto"/>
      </w:divBdr>
    </w:div>
    <w:div w:id="24916667">
      <w:bodyDiv w:val="1"/>
      <w:marLeft w:val="0"/>
      <w:marRight w:val="0"/>
      <w:marTop w:val="0"/>
      <w:marBottom w:val="0"/>
      <w:divBdr>
        <w:top w:val="none" w:sz="0" w:space="0" w:color="auto"/>
        <w:left w:val="none" w:sz="0" w:space="0" w:color="auto"/>
        <w:bottom w:val="none" w:sz="0" w:space="0" w:color="auto"/>
        <w:right w:val="none" w:sz="0" w:space="0" w:color="auto"/>
      </w:divBdr>
    </w:div>
    <w:div w:id="30150872">
      <w:bodyDiv w:val="1"/>
      <w:marLeft w:val="0"/>
      <w:marRight w:val="0"/>
      <w:marTop w:val="0"/>
      <w:marBottom w:val="0"/>
      <w:divBdr>
        <w:top w:val="none" w:sz="0" w:space="0" w:color="auto"/>
        <w:left w:val="none" w:sz="0" w:space="0" w:color="auto"/>
        <w:bottom w:val="none" w:sz="0" w:space="0" w:color="auto"/>
        <w:right w:val="none" w:sz="0" w:space="0" w:color="auto"/>
      </w:divBdr>
    </w:div>
    <w:div w:id="49961824">
      <w:bodyDiv w:val="1"/>
      <w:marLeft w:val="0"/>
      <w:marRight w:val="0"/>
      <w:marTop w:val="0"/>
      <w:marBottom w:val="0"/>
      <w:divBdr>
        <w:top w:val="none" w:sz="0" w:space="0" w:color="auto"/>
        <w:left w:val="none" w:sz="0" w:space="0" w:color="auto"/>
        <w:bottom w:val="none" w:sz="0" w:space="0" w:color="auto"/>
        <w:right w:val="none" w:sz="0" w:space="0" w:color="auto"/>
      </w:divBdr>
    </w:div>
    <w:div w:id="57636858">
      <w:bodyDiv w:val="1"/>
      <w:marLeft w:val="0"/>
      <w:marRight w:val="0"/>
      <w:marTop w:val="0"/>
      <w:marBottom w:val="0"/>
      <w:divBdr>
        <w:top w:val="none" w:sz="0" w:space="0" w:color="auto"/>
        <w:left w:val="none" w:sz="0" w:space="0" w:color="auto"/>
        <w:bottom w:val="none" w:sz="0" w:space="0" w:color="auto"/>
        <w:right w:val="none" w:sz="0" w:space="0" w:color="auto"/>
      </w:divBdr>
    </w:div>
    <w:div w:id="65274329">
      <w:bodyDiv w:val="1"/>
      <w:marLeft w:val="0"/>
      <w:marRight w:val="0"/>
      <w:marTop w:val="0"/>
      <w:marBottom w:val="0"/>
      <w:divBdr>
        <w:top w:val="none" w:sz="0" w:space="0" w:color="auto"/>
        <w:left w:val="none" w:sz="0" w:space="0" w:color="auto"/>
        <w:bottom w:val="none" w:sz="0" w:space="0" w:color="auto"/>
        <w:right w:val="none" w:sz="0" w:space="0" w:color="auto"/>
      </w:divBdr>
    </w:div>
    <w:div w:id="95759580">
      <w:bodyDiv w:val="1"/>
      <w:marLeft w:val="0"/>
      <w:marRight w:val="0"/>
      <w:marTop w:val="0"/>
      <w:marBottom w:val="0"/>
      <w:divBdr>
        <w:top w:val="none" w:sz="0" w:space="0" w:color="auto"/>
        <w:left w:val="none" w:sz="0" w:space="0" w:color="auto"/>
        <w:bottom w:val="none" w:sz="0" w:space="0" w:color="auto"/>
        <w:right w:val="none" w:sz="0" w:space="0" w:color="auto"/>
      </w:divBdr>
      <w:divsChild>
        <w:div w:id="11653212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10906139">
      <w:bodyDiv w:val="1"/>
      <w:marLeft w:val="0"/>
      <w:marRight w:val="0"/>
      <w:marTop w:val="0"/>
      <w:marBottom w:val="0"/>
      <w:divBdr>
        <w:top w:val="none" w:sz="0" w:space="0" w:color="auto"/>
        <w:left w:val="none" w:sz="0" w:space="0" w:color="auto"/>
        <w:bottom w:val="none" w:sz="0" w:space="0" w:color="auto"/>
        <w:right w:val="none" w:sz="0" w:space="0" w:color="auto"/>
      </w:divBdr>
    </w:div>
    <w:div w:id="204946571">
      <w:bodyDiv w:val="1"/>
      <w:marLeft w:val="0"/>
      <w:marRight w:val="0"/>
      <w:marTop w:val="0"/>
      <w:marBottom w:val="0"/>
      <w:divBdr>
        <w:top w:val="none" w:sz="0" w:space="0" w:color="auto"/>
        <w:left w:val="none" w:sz="0" w:space="0" w:color="auto"/>
        <w:bottom w:val="none" w:sz="0" w:space="0" w:color="auto"/>
        <w:right w:val="none" w:sz="0" w:space="0" w:color="auto"/>
      </w:divBdr>
      <w:divsChild>
        <w:div w:id="160900200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29873263">
      <w:bodyDiv w:val="1"/>
      <w:marLeft w:val="0"/>
      <w:marRight w:val="0"/>
      <w:marTop w:val="0"/>
      <w:marBottom w:val="0"/>
      <w:divBdr>
        <w:top w:val="none" w:sz="0" w:space="0" w:color="auto"/>
        <w:left w:val="none" w:sz="0" w:space="0" w:color="auto"/>
        <w:bottom w:val="none" w:sz="0" w:space="0" w:color="auto"/>
        <w:right w:val="none" w:sz="0" w:space="0" w:color="auto"/>
      </w:divBdr>
    </w:div>
    <w:div w:id="336156754">
      <w:bodyDiv w:val="1"/>
      <w:marLeft w:val="0"/>
      <w:marRight w:val="0"/>
      <w:marTop w:val="0"/>
      <w:marBottom w:val="0"/>
      <w:divBdr>
        <w:top w:val="none" w:sz="0" w:space="0" w:color="auto"/>
        <w:left w:val="none" w:sz="0" w:space="0" w:color="auto"/>
        <w:bottom w:val="none" w:sz="0" w:space="0" w:color="auto"/>
        <w:right w:val="none" w:sz="0" w:space="0" w:color="auto"/>
      </w:divBdr>
      <w:divsChild>
        <w:div w:id="113482898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388577118">
      <w:bodyDiv w:val="1"/>
      <w:marLeft w:val="0"/>
      <w:marRight w:val="0"/>
      <w:marTop w:val="0"/>
      <w:marBottom w:val="0"/>
      <w:divBdr>
        <w:top w:val="none" w:sz="0" w:space="0" w:color="auto"/>
        <w:left w:val="none" w:sz="0" w:space="0" w:color="auto"/>
        <w:bottom w:val="none" w:sz="0" w:space="0" w:color="auto"/>
        <w:right w:val="none" w:sz="0" w:space="0" w:color="auto"/>
      </w:divBdr>
      <w:divsChild>
        <w:div w:id="5821546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95318002">
      <w:bodyDiv w:val="1"/>
      <w:marLeft w:val="0"/>
      <w:marRight w:val="0"/>
      <w:marTop w:val="0"/>
      <w:marBottom w:val="0"/>
      <w:divBdr>
        <w:top w:val="none" w:sz="0" w:space="0" w:color="auto"/>
        <w:left w:val="none" w:sz="0" w:space="0" w:color="auto"/>
        <w:bottom w:val="none" w:sz="0" w:space="0" w:color="auto"/>
        <w:right w:val="none" w:sz="0" w:space="0" w:color="auto"/>
      </w:divBdr>
      <w:divsChild>
        <w:div w:id="30135460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07267759">
      <w:bodyDiv w:val="1"/>
      <w:marLeft w:val="0"/>
      <w:marRight w:val="0"/>
      <w:marTop w:val="0"/>
      <w:marBottom w:val="0"/>
      <w:divBdr>
        <w:top w:val="none" w:sz="0" w:space="0" w:color="auto"/>
        <w:left w:val="none" w:sz="0" w:space="0" w:color="auto"/>
        <w:bottom w:val="none" w:sz="0" w:space="0" w:color="auto"/>
        <w:right w:val="none" w:sz="0" w:space="0" w:color="auto"/>
      </w:divBdr>
    </w:div>
    <w:div w:id="419759983">
      <w:bodyDiv w:val="1"/>
      <w:marLeft w:val="0"/>
      <w:marRight w:val="0"/>
      <w:marTop w:val="0"/>
      <w:marBottom w:val="0"/>
      <w:divBdr>
        <w:top w:val="none" w:sz="0" w:space="0" w:color="auto"/>
        <w:left w:val="none" w:sz="0" w:space="0" w:color="auto"/>
        <w:bottom w:val="none" w:sz="0" w:space="0" w:color="auto"/>
        <w:right w:val="none" w:sz="0" w:space="0" w:color="auto"/>
      </w:divBdr>
      <w:divsChild>
        <w:div w:id="40966602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422577191">
      <w:bodyDiv w:val="1"/>
      <w:marLeft w:val="0"/>
      <w:marRight w:val="0"/>
      <w:marTop w:val="0"/>
      <w:marBottom w:val="0"/>
      <w:divBdr>
        <w:top w:val="none" w:sz="0" w:space="0" w:color="auto"/>
        <w:left w:val="none" w:sz="0" w:space="0" w:color="auto"/>
        <w:bottom w:val="none" w:sz="0" w:space="0" w:color="auto"/>
        <w:right w:val="none" w:sz="0" w:space="0" w:color="auto"/>
      </w:divBdr>
    </w:div>
    <w:div w:id="444692440">
      <w:bodyDiv w:val="1"/>
      <w:marLeft w:val="0"/>
      <w:marRight w:val="0"/>
      <w:marTop w:val="0"/>
      <w:marBottom w:val="0"/>
      <w:divBdr>
        <w:top w:val="none" w:sz="0" w:space="0" w:color="auto"/>
        <w:left w:val="none" w:sz="0" w:space="0" w:color="auto"/>
        <w:bottom w:val="none" w:sz="0" w:space="0" w:color="auto"/>
        <w:right w:val="none" w:sz="0" w:space="0" w:color="auto"/>
      </w:divBdr>
    </w:div>
    <w:div w:id="460732718">
      <w:bodyDiv w:val="1"/>
      <w:marLeft w:val="0"/>
      <w:marRight w:val="0"/>
      <w:marTop w:val="0"/>
      <w:marBottom w:val="0"/>
      <w:divBdr>
        <w:top w:val="none" w:sz="0" w:space="0" w:color="auto"/>
        <w:left w:val="none" w:sz="0" w:space="0" w:color="auto"/>
        <w:bottom w:val="none" w:sz="0" w:space="0" w:color="auto"/>
        <w:right w:val="none" w:sz="0" w:space="0" w:color="auto"/>
      </w:divBdr>
    </w:div>
    <w:div w:id="469324742">
      <w:bodyDiv w:val="1"/>
      <w:marLeft w:val="0"/>
      <w:marRight w:val="0"/>
      <w:marTop w:val="0"/>
      <w:marBottom w:val="0"/>
      <w:divBdr>
        <w:top w:val="none" w:sz="0" w:space="0" w:color="auto"/>
        <w:left w:val="none" w:sz="0" w:space="0" w:color="auto"/>
        <w:bottom w:val="none" w:sz="0" w:space="0" w:color="auto"/>
        <w:right w:val="none" w:sz="0" w:space="0" w:color="auto"/>
      </w:divBdr>
    </w:div>
    <w:div w:id="513881775">
      <w:bodyDiv w:val="1"/>
      <w:marLeft w:val="0"/>
      <w:marRight w:val="0"/>
      <w:marTop w:val="0"/>
      <w:marBottom w:val="0"/>
      <w:divBdr>
        <w:top w:val="none" w:sz="0" w:space="0" w:color="auto"/>
        <w:left w:val="none" w:sz="0" w:space="0" w:color="auto"/>
        <w:bottom w:val="none" w:sz="0" w:space="0" w:color="auto"/>
        <w:right w:val="none" w:sz="0" w:space="0" w:color="auto"/>
      </w:divBdr>
    </w:div>
    <w:div w:id="543835119">
      <w:bodyDiv w:val="1"/>
      <w:marLeft w:val="0"/>
      <w:marRight w:val="0"/>
      <w:marTop w:val="0"/>
      <w:marBottom w:val="0"/>
      <w:divBdr>
        <w:top w:val="none" w:sz="0" w:space="0" w:color="auto"/>
        <w:left w:val="none" w:sz="0" w:space="0" w:color="auto"/>
        <w:bottom w:val="none" w:sz="0" w:space="0" w:color="auto"/>
        <w:right w:val="none" w:sz="0" w:space="0" w:color="auto"/>
      </w:divBdr>
    </w:div>
    <w:div w:id="552469515">
      <w:bodyDiv w:val="1"/>
      <w:marLeft w:val="0"/>
      <w:marRight w:val="0"/>
      <w:marTop w:val="0"/>
      <w:marBottom w:val="0"/>
      <w:divBdr>
        <w:top w:val="none" w:sz="0" w:space="0" w:color="auto"/>
        <w:left w:val="none" w:sz="0" w:space="0" w:color="auto"/>
        <w:bottom w:val="none" w:sz="0" w:space="0" w:color="auto"/>
        <w:right w:val="none" w:sz="0" w:space="0" w:color="auto"/>
      </w:divBdr>
      <w:divsChild>
        <w:div w:id="11556462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17953647">
      <w:bodyDiv w:val="1"/>
      <w:marLeft w:val="0"/>
      <w:marRight w:val="0"/>
      <w:marTop w:val="0"/>
      <w:marBottom w:val="0"/>
      <w:divBdr>
        <w:top w:val="none" w:sz="0" w:space="0" w:color="auto"/>
        <w:left w:val="none" w:sz="0" w:space="0" w:color="auto"/>
        <w:bottom w:val="none" w:sz="0" w:space="0" w:color="auto"/>
        <w:right w:val="none" w:sz="0" w:space="0" w:color="auto"/>
      </w:divBdr>
      <w:divsChild>
        <w:div w:id="155300708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43775794">
      <w:bodyDiv w:val="1"/>
      <w:marLeft w:val="0"/>
      <w:marRight w:val="0"/>
      <w:marTop w:val="0"/>
      <w:marBottom w:val="0"/>
      <w:divBdr>
        <w:top w:val="none" w:sz="0" w:space="0" w:color="auto"/>
        <w:left w:val="none" w:sz="0" w:space="0" w:color="auto"/>
        <w:bottom w:val="none" w:sz="0" w:space="0" w:color="auto"/>
        <w:right w:val="none" w:sz="0" w:space="0" w:color="auto"/>
      </w:divBdr>
    </w:div>
    <w:div w:id="688914834">
      <w:bodyDiv w:val="1"/>
      <w:marLeft w:val="0"/>
      <w:marRight w:val="0"/>
      <w:marTop w:val="0"/>
      <w:marBottom w:val="0"/>
      <w:divBdr>
        <w:top w:val="none" w:sz="0" w:space="0" w:color="auto"/>
        <w:left w:val="none" w:sz="0" w:space="0" w:color="auto"/>
        <w:bottom w:val="none" w:sz="0" w:space="0" w:color="auto"/>
        <w:right w:val="none" w:sz="0" w:space="0" w:color="auto"/>
      </w:divBdr>
    </w:div>
    <w:div w:id="744692075">
      <w:bodyDiv w:val="1"/>
      <w:marLeft w:val="0"/>
      <w:marRight w:val="0"/>
      <w:marTop w:val="0"/>
      <w:marBottom w:val="0"/>
      <w:divBdr>
        <w:top w:val="none" w:sz="0" w:space="0" w:color="auto"/>
        <w:left w:val="none" w:sz="0" w:space="0" w:color="auto"/>
        <w:bottom w:val="none" w:sz="0" w:space="0" w:color="auto"/>
        <w:right w:val="none" w:sz="0" w:space="0" w:color="auto"/>
      </w:divBdr>
    </w:div>
    <w:div w:id="753210291">
      <w:bodyDiv w:val="1"/>
      <w:marLeft w:val="0"/>
      <w:marRight w:val="0"/>
      <w:marTop w:val="0"/>
      <w:marBottom w:val="0"/>
      <w:divBdr>
        <w:top w:val="none" w:sz="0" w:space="0" w:color="auto"/>
        <w:left w:val="none" w:sz="0" w:space="0" w:color="auto"/>
        <w:bottom w:val="none" w:sz="0" w:space="0" w:color="auto"/>
        <w:right w:val="none" w:sz="0" w:space="0" w:color="auto"/>
      </w:divBdr>
    </w:div>
    <w:div w:id="774859560">
      <w:bodyDiv w:val="1"/>
      <w:marLeft w:val="0"/>
      <w:marRight w:val="0"/>
      <w:marTop w:val="0"/>
      <w:marBottom w:val="0"/>
      <w:divBdr>
        <w:top w:val="none" w:sz="0" w:space="0" w:color="auto"/>
        <w:left w:val="none" w:sz="0" w:space="0" w:color="auto"/>
        <w:bottom w:val="none" w:sz="0" w:space="0" w:color="auto"/>
        <w:right w:val="none" w:sz="0" w:space="0" w:color="auto"/>
      </w:divBdr>
    </w:div>
    <w:div w:id="900748738">
      <w:bodyDiv w:val="1"/>
      <w:marLeft w:val="0"/>
      <w:marRight w:val="0"/>
      <w:marTop w:val="0"/>
      <w:marBottom w:val="0"/>
      <w:divBdr>
        <w:top w:val="none" w:sz="0" w:space="0" w:color="auto"/>
        <w:left w:val="none" w:sz="0" w:space="0" w:color="auto"/>
        <w:bottom w:val="none" w:sz="0" w:space="0" w:color="auto"/>
        <w:right w:val="none" w:sz="0" w:space="0" w:color="auto"/>
      </w:divBdr>
      <w:divsChild>
        <w:div w:id="200848211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10579171">
      <w:bodyDiv w:val="1"/>
      <w:marLeft w:val="0"/>
      <w:marRight w:val="0"/>
      <w:marTop w:val="0"/>
      <w:marBottom w:val="0"/>
      <w:divBdr>
        <w:top w:val="none" w:sz="0" w:space="0" w:color="auto"/>
        <w:left w:val="none" w:sz="0" w:space="0" w:color="auto"/>
        <w:bottom w:val="none" w:sz="0" w:space="0" w:color="auto"/>
        <w:right w:val="none" w:sz="0" w:space="0" w:color="auto"/>
      </w:divBdr>
    </w:div>
    <w:div w:id="930041465">
      <w:bodyDiv w:val="1"/>
      <w:marLeft w:val="0"/>
      <w:marRight w:val="0"/>
      <w:marTop w:val="0"/>
      <w:marBottom w:val="0"/>
      <w:divBdr>
        <w:top w:val="none" w:sz="0" w:space="0" w:color="auto"/>
        <w:left w:val="none" w:sz="0" w:space="0" w:color="auto"/>
        <w:bottom w:val="none" w:sz="0" w:space="0" w:color="auto"/>
        <w:right w:val="none" w:sz="0" w:space="0" w:color="auto"/>
      </w:divBdr>
      <w:divsChild>
        <w:div w:id="1004161234">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932937497">
      <w:bodyDiv w:val="1"/>
      <w:marLeft w:val="0"/>
      <w:marRight w:val="0"/>
      <w:marTop w:val="0"/>
      <w:marBottom w:val="0"/>
      <w:divBdr>
        <w:top w:val="none" w:sz="0" w:space="0" w:color="auto"/>
        <w:left w:val="none" w:sz="0" w:space="0" w:color="auto"/>
        <w:bottom w:val="none" w:sz="0" w:space="0" w:color="auto"/>
        <w:right w:val="none" w:sz="0" w:space="0" w:color="auto"/>
      </w:divBdr>
    </w:div>
    <w:div w:id="933130758">
      <w:bodyDiv w:val="1"/>
      <w:marLeft w:val="0"/>
      <w:marRight w:val="0"/>
      <w:marTop w:val="0"/>
      <w:marBottom w:val="0"/>
      <w:divBdr>
        <w:top w:val="none" w:sz="0" w:space="0" w:color="auto"/>
        <w:left w:val="none" w:sz="0" w:space="0" w:color="auto"/>
        <w:bottom w:val="none" w:sz="0" w:space="0" w:color="auto"/>
        <w:right w:val="none" w:sz="0" w:space="0" w:color="auto"/>
      </w:divBdr>
    </w:div>
    <w:div w:id="958221782">
      <w:bodyDiv w:val="1"/>
      <w:marLeft w:val="0"/>
      <w:marRight w:val="0"/>
      <w:marTop w:val="0"/>
      <w:marBottom w:val="0"/>
      <w:divBdr>
        <w:top w:val="none" w:sz="0" w:space="0" w:color="auto"/>
        <w:left w:val="none" w:sz="0" w:space="0" w:color="auto"/>
        <w:bottom w:val="none" w:sz="0" w:space="0" w:color="auto"/>
        <w:right w:val="none" w:sz="0" w:space="0" w:color="auto"/>
      </w:divBdr>
    </w:div>
    <w:div w:id="973218090">
      <w:bodyDiv w:val="1"/>
      <w:marLeft w:val="0"/>
      <w:marRight w:val="0"/>
      <w:marTop w:val="0"/>
      <w:marBottom w:val="0"/>
      <w:divBdr>
        <w:top w:val="none" w:sz="0" w:space="0" w:color="auto"/>
        <w:left w:val="none" w:sz="0" w:space="0" w:color="auto"/>
        <w:bottom w:val="none" w:sz="0" w:space="0" w:color="auto"/>
        <w:right w:val="none" w:sz="0" w:space="0" w:color="auto"/>
      </w:divBdr>
    </w:div>
    <w:div w:id="976842251">
      <w:bodyDiv w:val="1"/>
      <w:marLeft w:val="0"/>
      <w:marRight w:val="0"/>
      <w:marTop w:val="0"/>
      <w:marBottom w:val="0"/>
      <w:divBdr>
        <w:top w:val="none" w:sz="0" w:space="0" w:color="auto"/>
        <w:left w:val="none" w:sz="0" w:space="0" w:color="auto"/>
        <w:bottom w:val="none" w:sz="0" w:space="0" w:color="auto"/>
        <w:right w:val="none" w:sz="0" w:space="0" w:color="auto"/>
      </w:divBdr>
    </w:div>
    <w:div w:id="981930406">
      <w:bodyDiv w:val="1"/>
      <w:marLeft w:val="0"/>
      <w:marRight w:val="0"/>
      <w:marTop w:val="0"/>
      <w:marBottom w:val="0"/>
      <w:divBdr>
        <w:top w:val="none" w:sz="0" w:space="0" w:color="auto"/>
        <w:left w:val="none" w:sz="0" w:space="0" w:color="auto"/>
        <w:bottom w:val="none" w:sz="0" w:space="0" w:color="auto"/>
        <w:right w:val="none" w:sz="0" w:space="0" w:color="auto"/>
      </w:divBdr>
    </w:div>
    <w:div w:id="1002852283">
      <w:bodyDiv w:val="1"/>
      <w:marLeft w:val="0"/>
      <w:marRight w:val="0"/>
      <w:marTop w:val="0"/>
      <w:marBottom w:val="0"/>
      <w:divBdr>
        <w:top w:val="none" w:sz="0" w:space="0" w:color="auto"/>
        <w:left w:val="none" w:sz="0" w:space="0" w:color="auto"/>
        <w:bottom w:val="none" w:sz="0" w:space="0" w:color="auto"/>
        <w:right w:val="none" w:sz="0" w:space="0" w:color="auto"/>
      </w:divBdr>
    </w:div>
    <w:div w:id="1021857864">
      <w:bodyDiv w:val="1"/>
      <w:marLeft w:val="0"/>
      <w:marRight w:val="0"/>
      <w:marTop w:val="0"/>
      <w:marBottom w:val="0"/>
      <w:divBdr>
        <w:top w:val="none" w:sz="0" w:space="0" w:color="auto"/>
        <w:left w:val="none" w:sz="0" w:space="0" w:color="auto"/>
        <w:bottom w:val="none" w:sz="0" w:space="0" w:color="auto"/>
        <w:right w:val="none" w:sz="0" w:space="0" w:color="auto"/>
      </w:divBdr>
    </w:div>
    <w:div w:id="1045330027">
      <w:bodyDiv w:val="1"/>
      <w:marLeft w:val="0"/>
      <w:marRight w:val="0"/>
      <w:marTop w:val="0"/>
      <w:marBottom w:val="0"/>
      <w:divBdr>
        <w:top w:val="none" w:sz="0" w:space="0" w:color="auto"/>
        <w:left w:val="none" w:sz="0" w:space="0" w:color="auto"/>
        <w:bottom w:val="none" w:sz="0" w:space="0" w:color="auto"/>
        <w:right w:val="none" w:sz="0" w:space="0" w:color="auto"/>
      </w:divBdr>
      <w:divsChild>
        <w:div w:id="211196684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056272538">
      <w:bodyDiv w:val="1"/>
      <w:marLeft w:val="0"/>
      <w:marRight w:val="0"/>
      <w:marTop w:val="0"/>
      <w:marBottom w:val="0"/>
      <w:divBdr>
        <w:top w:val="none" w:sz="0" w:space="0" w:color="auto"/>
        <w:left w:val="none" w:sz="0" w:space="0" w:color="auto"/>
        <w:bottom w:val="none" w:sz="0" w:space="0" w:color="auto"/>
        <w:right w:val="none" w:sz="0" w:space="0" w:color="auto"/>
      </w:divBdr>
    </w:div>
    <w:div w:id="1080910611">
      <w:bodyDiv w:val="1"/>
      <w:marLeft w:val="0"/>
      <w:marRight w:val="0"/>
      <w:marTop w:val="0"/>
      <w:marBottom w:val="0"/>
      <w:divBdr>
        <w:top w:val="none" w:sz="0" w:space="0" w:color="auto"/>
        <w:left w:val="none" w:sz="0" w:space="0" w:color="auto"/>
        <w:bottom w:val="none" w:sz="0" w:space="0" w:color="auto"/>
        <w:right w:val="none" w:sz="0" w:space="0" w:color="auto"/>
      </w:divBdr>
    </w:div>
    <w:div w:id="1117606353">
      <w:bodyDiv w:val="1"/>
      <w:marLeft w:val="0"/>
      <w:marRight w:val="0"/>
      <w:marTop w:val="0"/>
      <w:marBottom w:val="0"/>
      <w:divBdr>
        <w:top w:val="none" w:sz="0" w:space="0" w:color="auto"/>
        <w:left w:val="none" w:sz="0" w:space="0" w:color="auto"/>
        <w:bottom w:val="none" w:sz="0" w:space="0" w:color="auto"/>
        <w:right w:val="none" w:sz="0" w:space="0" w:color="auto"/>
      </w:divBdr>
    </w:div>
    <w:div w:id="1308171842">
      <w:bodyDiv w:val="1"/>
      <w:marLeft w:val="0"/>
      <w:marRight w:val="0"/>
      <w:marTop w:val="0"/>
      <w:marBottom w:val="0"/>
      <w:divBdr>
        <w:top w:val="none" w:sz="0" w:space="0" w:color="auto"/>
        <w:left w:val="none" w:sz="0" w:space="0" w:color="auto"/>
        <w:bottom w:val="none" w:sz="0" w:space="0" w:color="auto"/>
        <w:right w:val="none" w:sz="0" w:space="0" w:color="auto"/>
      </w:divBdr>
    </w:div>
    <w:div w:id="1309481795">
      <w:bodyDiv w:val="1"/>
      <w:marLeft w:val="0"/>
      <w:marRight w:val="0"/>
      <w:marTop w:val="0"/>
      <w:marBottom w:val="0"/>
      <w:divBdr>
        <w:top w:val="none" w:sz="0" w:space="0" w:color="auto"/>
        <w:left w:val="none" w:sz="0" w:space="0" w:color="auto"/>
        <w:bottom w:val="none" w:sz="0" w:space="0" w:color="auto"/>
        <w:right w:val="none" w:sz="0" w:space="0" w:color="auto"/>
      </w:divBdr>
    </w:div>
    <w:div w:id="1429430142">
      <w:bodyDiv w:val="1"/>
      <w:marLeft w:val="0"/>
      <w:marRight w:val="0"/>
      <w:marTop w:val="0"/>
      <w:marBottom w:val="0"/>
      <w:divBdr>
        <w:top w:val="none" w:sz="0" w:space="0" w:color="auto"/>
        <w:left w:val="none" w:sz="0" w:space="0" w:color="auto"/>
        <w:bottom w:val="none" w:sz="0" w:space="0" w:color="auto"/>
        <w:right w:val="none" w:sz="0" w:space="0" w:color="auto"/>
      </w:divBdr>
    </w:div>
    <w:div w:id="1482456413">
      <w:bodyDiv w:val="1"/>
      <w:marLeft w:val="0"/>
      <w:marRight w:val="0"/>
      <w:marTop w:val="0"/>
      <w:marBottom w:val="0"/>
      <w:divBdr>
        <w:top w:val="none" w:sz="0" w:space="0" w:color="auto"/>
        <w:left w:val="none" w:sz="0" w:space="0" w:color="auto"/>
        <w:bottom w:val="none" w:sz="0" w:space="0" w:color="auto"/>
        <w:right w:val="none" w:sz="0" w:space="0" w:color="auto"/>
      </w:divBdr>
    </w:div>
    <w:div w:id="1517646513">
      <w:bodyDiv w:val="1"/>
      <w:marLeft w:val="0"/>
      <w:marRight w:val="0"/>
      <w:marTop w:val="0"/>
      <w:marBottom w:val="0"/>
      <w:divBdr>
        <w:top w:val="none" w:sz="0" w:space="0" w:color="auto"/>
        <w:left w:val="none" w:sz="0" w:space="0" w:color="auto"/>
        <w:bottom w:val="none" w:sz="0" w:space="0" w:color="auto"/>
        <w:right w:val="none" w:sz="0" w:space="0" w:color="auto"/>
      </w:divBdr>
    </w:div>
    <w:div w:id="1523594068">
      <w:bodyDiv w:val="1"/>
      <w:marLeft w:val="0"/>
      <w:marRight w:val="0"/>
      <w:marTop w:val="0"/>
      <w:marBottom w:val="0"/>
      <w:divBdr>
        <w:top w:val="none" w:sz="0" w:space="0" w:color="auto"/>
        <w:left w:val="none" w:sz="0" w:space="0" w:color="auto"/>
        <w:bottom w:val="none" w:sz="0" w:space="0" w:color="auto"/>
        <w:right w:val="none" w:sz="0" w:space="0" w:color="auto"/>
      </w:divBdr>
    </w:div>
    <w:div w:id="1615357660">
      <w:bodyDiv w:val="1"/>
      <w:marLeft w:val="0"/>
      <w:marRight w:val="0"/>
      <w:marTop w:val="0"/>
      <w:marBottom w:val="0"/>
      <w:divBdr>
        <w:top w:val="none" w:sz="0" w:space="0" w:color="auto"/>
        <w:left w:val="none" w:sz="0" w:space="0" w:color="auto"/>
        <w:bottom w:val="none" w:sz="0" w:space="0" w:color="auto"/>
        <w:right w:val="none" w:sz="0" w:space="0" w:color="auto"/>
      </w:divBdr>
    </w:div>
    <w:div w:id="1616325722">
      <w:bodyDiv w:val="1"/>
      <w:marLeft w:val="0"/>
      <w:marRight w:val="0"/>
      <w:marTop w:val="0"/>
      <w:marBottom w:val="0"/>
      <w:divBdr>
        <w:top w:val="none" w:sz="0" w:space="0" w:color="auto"/>
        <w:left w:val="none" w:sz="0" w:space="0" w:color="auto"/>
        <w:bottom w:val="none" w:sz="0" w:space="0" w:color="auto"/>
        <w:right w:val="none" w:sz="0" w:space="0" w:color="auto"/>
      </w:divBdr>
      <w:divsChild>
        <w:div w:id="98678614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617056479">
      <w:bodyDiv w:val="1"/>
      <w:marLeft w:val="0"/>
      <w:marRight w:val="0"/>
      <w:marTop w:val="0"/>
      <w:marBottom w:val="0"/>
      <w:divBdr>
        <w:top w:val="none" w:sz="0" w:space="0" w:color="auto"/>
        <w:left w:val="none" w:sz="0" w:space="0" w:color="auto"/>
        <w:bottom w:val="none" w:sz="0" w:space="0" w:color="auto"/>
        <w:right w:val="none" w:sz="0" w:space="0" w:color="auto"/>
      </w:divBdr>
    </w:div>
    <w:div w:id="1637947946">
      <w:bodyDiv w:val="1"/>
      <w:marLeft w:val="0"/>
      <w:marRight w:val="0"/>
      <w:marTop w:val="0"/>
      <w:marBottom w:val="0"/>
      <w:divBdr>
        <w:top w:val="none" w:sz="0" w:space="0" w:color="auto"/>
        <w:left w:val="none" w:sz="0" w:space="0" w:color="auto"/>
        <w:bottom w:val="none" w:sz="0" w:space="0" w:color="auto"/>
        <w:right w:val="none" w:sz="0" w:space="0" w:color="auto"/>
      </w:divBdr>
    </w:div>
    <w:div w:id="1656949675">
      <w:bodyDiv w:val="1"/>
      <w:marLeft w:val="0"/>
      <w:marRight w:val="0"/>
      <w:marTop w:val="0"/>
      <w:marBottom w:val="0"/>
      <w:divBdr>
        <w:top w:val="none" w:sz="0" w:space="0" w:color="auto"/>
        <w:left w:val="none" w:sz="0" w:space="0" w:color="auto"/>
        <w:bottom w:val="none" w:sz="0" w:space="0" w:color="auto"/>
        <w:right w:val="none" w:sz="0" w:space="0" w:color="auto"/>
      </w:divBdr>
    </w:div>
    <w:div w:id="1661735707">
      <w:bodyDiv w:val="1"/>
      <w:marLeft w:val="0"/>
      <w:marRight w:val="0"/>
      <w:marTop w:val="0"/>
      <w:marBottom w:val="0"/>
      <w:divBdr>
        <w:top w:val="none" w:sz="0" w:space="0" w:color="auto"/>
        <w:left w:val="none" w:sz="0" w:space="0" w:color="auto"/>
        <w:bottom w:val="none" w:sz="0" w:space="0" w:color="auto"/>
        <w:right w:val="none" w:sz="0" w:space="0" w:color="auto"/>
      </w:divBdr>
      <w:divsChild>
        <w:div w:id="25841696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3653819">
      <w:bodyDiv w:val="1"/>
      <w:marLeft w:val="0"/>
      <w:marRight w:val="0"/>
      <w:marTop w:val="0"/>
      <w:marBottom w:val="0"/>
      <w:divBdr>
        <w:top w:val="none" w:sz="0" w:space="0" w:color="auto"/>
        <w:left w:val="none" w:sz="0" w:space="0" w:color="auto"/>
        <w:bottom w:val="none" w:sz="0" w:space="0" w:color="auto"/>
        <w:right w:val="none" w:sz="0" w:space="0" w:color="auto"/>
      </w:divBdr>
      <w:divsChild>
        <w:div w:id="66790858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14184563">
      <w:bodyDiv w:val="1"/>
      <w:marLeft w:val="0"/>
      <w:marRight w:val="0"/>
      <w:marTop w:val="0"/>
      <w:marBottom w:val="0"/>
      <w:divBdr>
        <w:top w:val="none" w:sz="0" w:space="0" w:color="auto"/>
        <w:left w:val="none" w:sz="0" w:space="0" w:color="auto"/>
        <w:bottom w:val="none" w:sz="0" w:space="0" w:color="auto"/>
        <w:right w:val="none" w:sz="0" w:space="0" w:color="auto"/>
      </w:divBdr>
      <w:divsChild>
        <w:div w:id="397704327">
          <w:marLeft w:val="0"/>
          <w:marRight w:val="0"/>
          <w:marTop w:val="0"/>
          <w:marBottom w:val="0"/>
          <w:divBdr>
            <w:top w:val="single" w:sz="2" w:space="0" w:color="BBBBBB"/>
            <w:left w:val="single" w:sz="2" w:space="11" w:color="BBBBBB"/>
            <w:bottom w:val="single" w:sz="2" w:space="0" w:color="BBBBBB"/>
            <w:right w:val="single" w:sz="2" w:space="11" w:color="BBBBBB"/>
          </w:divBdr>
        </w:div>
      </w:divsChild>
    </w:div>
    <w:div w:id="1783718970">
      <w:bodyDiv w:val="1"/>
      <w:marLeft w:val="0"/>
      <w:marRight w:val="0"/>
      <w:marTop w:val="0"/>
      <w:marBottom w:val="0"/>
      <w:divBdr>
        <w:top w:val="none" w:sz="0" w:space="0" w:color="auto"/>
        <w:left w:val="none" w:sz="0" w:space="0" w:color="auto"/>
        <w:bottom w:val="none" w:sz="0" w:space="0" w:color="auto"/>
        <w:right w:val="none" w:sz="0" w:space="0" w:color="auto"/>
      </w:divBdr>
    </w:div>
    <w:div w:id="1863125791">
      <w:bodyDiv w:val="1"/>
      <w:marLeft w:val="0"/>
      <w:marRight w:val="0"/>
      <w:marTop w:val="0"/>
      <w:marBottom w:val="0"/>
      <w:divBdr>
        <w:top w:val="none" w:sz="0" w:space="0" w:color="auto"/>
        <w:left w:val="none" w:sz="0" w:space="0" w:color="auto"/>
        <w:bottom w:val="none" w:sz="0" w:space="0" w:color="auto"/>
        <w:right w:val="none" w:sz="0" w:space="0" w:color="auto"/>
      </w:divBdr>
      <w:divsChild>
        <w:div w:id="123955923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871333383">
      <w:bodyDiv w:val="1"/>
      <w:marLeft w:val="0"/>
      <w:marRight w:val="0"/>
      <w:marTop w:val="0"/>
      <w:marBottom w:val="0"/>
      <w:divBdr>
        <w:top w:val="none" w:sz="0" w:space="0" w:color="auto"/>
        <w:left w:val="none" w:sz="0" w:space="0" w:color="auto"/>
        <w:bottom w:val="none" w:sz="0" w:space="0" w:color="auto"/>
        <w:right w:val="none" w:sz="0" w:space="0" w:color="auto"/>
      </w:divBdr>
    </w:div>
    <w:div w:id="1893033170">
      <w:bodyDiv w:val="1"/>
      <w:marLeft w:val="0"/>
      <w:marRight w:val="0"/>
      <w:marTop w:val="0"/>
      <w:marBottom w:val="0"/>
      <w:divBdr>
        <w:top w:val="none" w:sz="0" w:space="0" w:color="auto"/>
        <w:left w:val="none" w:sz="0" w:space="0" w:color="auto"/>
        <w:bottom w:val="none" w:sz="0" w:space="0" w:color="auto"/>
        <w:right w:val="none" w:sz="0" w:space="0" w:color="auto"/>
      </w:divBdr>
    </w:div>
    <w:div w:id="201572325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194782">
      <w:bodyDiv w:val="1"/>
      <w:marLeft w:val="0"/>
      <w:marRight w:val="0"/>
      <w:marTop w:val="0"/>
      <w:marBottom w:val="0"/>
      <w:divBdr>
        <w:top w:val="none" w:sz="0" w:space="0" w:color="auto"/>
        <w:left w:val="none" w:sz="0" w:space="0" w:color="auto"/>
        <w:bottom w:val="none" w:sz="0" w:space="0" w:color="auto"/>
        <w:right w:val="none" w:sz="0" w:space="0" w:color="auto"/>
      </w:divBdr>
    </w:div>
    <w:div w:id="2060081296">
      <w:bodyDiv w:val="1"/>
      <w:marLeft w:val="0"/>
      <w:marRight w:val="0"/>
      <w:marTop w:val="0"/>
      <w:marBottom w:val="0"/>
      <w:divBdr>
        <w:top w:val="none" w:sz="0" w:space="0" w:color="auto"/>
        <w:left w:val="none" w:sz="0" w:space="0" w:color="auto"/>
        <w:bottom w:val="none" w:sz="0" w:space="0" w:color="auto"/>
        <w:right w:val="none" w:sz="0" w:space="0" w:color="auto"/>
      </w:divBdr>
      <w:divsChild>
        <w:div w:id="169569235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82830376">
      <w:bodyDiv w:val="1"/>
      <w:marLeft w:val="0"/>
      <w:marRight w:val="0"/>
      <w:marTop w:val="0"/>
      <w:marBottom w:val="0"/>
      <w:divBdr>
        <w:top w:val="none" w:sz="0" w:space="0" w:color="auto"/>
        <w:left w:val="none" w:sz="0" w:space="0" w:color="auto"/>
        <w:bottom w:val="none" w:sz="0" w:space="0" w:color="auto"/>
        <w:right w:val="none" w:sz="0" w:space="0" w:color="auto"/>
      </w:divBdr>
    </w:div>
    <w:div w:id="2133747092">
      <w:bodyDiv w:val="1"/>
      <w:marLeft w:val="0"/>
      <w:marRight w:val="0"/>
      <w:marTop w:val="0"/>
      <w:marBottom w:val="0"/>
      <w:divBdr>
        <w:top w:val="none" w:sz="0" w:space="0" w:color="auto"/>
        <w:left w:val="none" w:sz="0" w:space="0" w:color="auto"/>
        <w:bottom w:val="none" w:sz="0" w:space="0" w:color="auto"/>
        <w:right w:val="none" w:sz="0" w:space="0" w:color="auto"/>
      </w:divBdr>
    </w:div>
    <w:div w:id="213975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B08B1D3B056418B02DAC0A2619E8D" ma:contentTypeVersion="15" ma:contentTypeDescription="Create a new document." ma:contentTypeScope="" ma:versionID="525e9ccd1b0e397821bc1da2ebb604dc">
  <xsd:schema xmlns:xsd="http://www.w3.org/2001/XMLSchema" xmlns:xs="http://www.w3.org/2001/XMLSchema" xmlns:p="http://schemas.microsoft.com/office/2006/metadata/properties" xmlns:ns3="4f060ce6-afae-406c-9a82-611211e2b7dc" xmlns:ns4="8d5b0c29-cbc2-4619-a3d4-6d1bcb59bddb" targetNamespace="http://schemas.microsoft.com/office/2006/metadata/properties" ma:root="true" ma:fieldsID="6b9ea5b697967d91a13f99c8468236c1" ns3:_="" ns4:_="">
    <xsd:import namespace="4f060ce6-afae-406c-9a82-611211e2b7dc"/>
    <xsd:import namespace="8d5b0c29-cbc2-4619-a3d4-6d1bcb59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0ce6-afae-406c-9a82-611211e2b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5b0c29-cbc2-4619-a3d4-6d1bcb59b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f060ce6-afae-406c-9a82-611211e2b7dc" xsi:nil="true"/>
  </documentManagement>
</p:properties>
</file>

<file path=customXml/itemProps1.xml><?xml version="1.0" encoding="utf-8"?>
<ds:datastoreItem xmlns:ds="http://schemas.openxmlformats.org/officeDocument/2006/customXml" ds:itemID="{2EED26DB-18AD-474C-AA7B-E3464B8F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0ce6-afae-406c-9a82-611211e2b7dc"/>
    <ds:schemaRef ds:uri="8d5b0c29-cbc2-4619-a3d4-6d1bcb59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72092-A45A-43CB-B2AD-8E9F19397FD9}">
  <ds:schemaRefs>
    <ds:schemaRef ds:uri="http://schemas.microsoft.com/sharepoint/v3/contenttype/forms"/>
  </ds:schemaRefs>
</ds:datastoreItem>
</file>

<file path=customXml/itemProps3.xml><?xml version="1.0" encoding="utf-8"?>
<ds:datastoreItem xmlns:ds="http://schemas.openxmlformats.org/officeDocument/2006/customXml" ds:itemID="{76F6FDDE-D961-4B57-9A39-5EC561532634}">
  <ds:schemaRefs>
    <ds:schemaRef ds:uri="http://schemas.microsoft.com/office/2006/metadata/properties"/>
    <ds:schemaRef ds:uri="http://schemas.microsoft.com/office/infopath/2007/PartnerControls"/>
    <ds:schemaRef ds:uri="4f060ce6-afae-406c-9a82-611211e2b7d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Dobbs</dc:creator>
  <cp:keywords/>
  <dc:description/>
  <cp:lastModifiedBy>Dr. Gerald Fitzhugh II</cp:lastModifiedBy>
  <cp:revision>2</cp:revision>
  <cp:lastPrinted>2024-08-09T20:15:00Z</cp:lastPrinted>
  <dcterms:created xsi:type="dcterms:W3CDTF">2025-05-14T20:55:00Z</dcterms:created>
  <dcterms:modified xsi:type="dcterms:W3CDTF">2025-05-14T20:55:00Z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0x010100B4DB08B1D3B056418B02DAC0A2619E8D</vt:lpwstr>
  </property>
</Properties>
</file>